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1A" w:rsidRDefault="001544A8">
      <w:pPr>
        <w:pStyle w:val="normal0"/>
        <w:spacing w:after="220"/>
        <w:jc w:val="center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highlight w:val="white"/>
        </w:rPr>
        <w:t xml:space="preserve">Екскурзия за Нова 2027 г в Гърция: </w:t>
      </w:r>
    </w:p>
    <w:p w:rsidR="00B0751A" w:rsidRDefault="001544A8">
      <w:pPr>
        <w:pStyle w:val="normal0"/>
        <w:spacing w:after="220"/>
        <w:jc w:val="center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highlight w:val="white"/>
        </w:rPr>
        <w:t>Кавала – Солун - Метеора</w:t>
      </w:r>
    </w:p>
    <w:p w:rsidR="00B0751A" w:rsidRDefault="001544A8">
      <w:pPr>
        <w:pStyle w:val="normal0"/>
        <w:spacing w:after="220"/>
        <w:jc w:val="center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автобусна програма от Варна и Бургас </w:t>
      </w:r>
    </w:p>
    <w:p w:rsidR="00B0751A" w:rsidRDefault="001544A8">
      <w:pPr>
        <w:pStyle w:val="normal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Дати</w:t>
      </w:r>
      <w:r>
        <w:rPr>
          <w:rFonts w:ascii="Times New Roman" w:eastAsia="Times New Roman" w:hAnsi="Times New Roman" w:cs="Times New Roman"/>
        </w:rPr>
        <w:t xml:space="preserve"> 29.12.2026</w:t>
      </w:r>
    </w:p>
    <w:p w:rsidR="00B0751A" w:rsidRDefault="001544A8">
      <w:pPr>
        <w:pStyle w:val="normal0"/>
        <w:spacing w:after="300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Продължителност : 5 дни / 4 нощувки</w:t>
      </w:r>
    </w:p>
    <w:p w:rsidR="00B0751A" w:rsidRDefault="001544A8">
      <w:pPr>
        <w:pStyle w:val="normal0"/>
        <w:spacing w:after="300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Цена от 01.10.2026 - 430 евро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Отпътуване на 29.12.2026 от:</w:t>
      </w:r>
    </w:p>
    <w:p w:rsidR="00B0751A" w:rsidRDefault="001544A8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19:00 ч. от Добрич – паркинга пред стоматологията</w:t>
      </w:r>
    </w:p>
    <w:p w:rsidR="00B0751A" w:rsidRDefault="001544A8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20:00 ч. от Варна – ул. „Антим І”</w:t>
      </w:r>
    </w:p>
    <w:p w:rsidR="00B0751A" w:rsidRDefault="001544A8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22.30ч. от Бургас, бензиностанция ОМВ до Метро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Маршрут: Варна – Бургас – Свиленград – Кавала – Солун – Метеора</w:t>
      </w:r>
    </w:p>
    <w:p w:rsidR="00B0751A" w:rsidRDefault="00B0751A">
      <w:pPr>
        <w:pStyle w:val="normal0"/>
        <w:jc w:val="center"/>
        <w:rPr>
          <w:rFonts w:ascii="Times New Roman" w:eastAsia="Times New Roman" w:hAnsi="Times New Roman" w:cs="Times New Roman"/>
        </w:rPr>
      </w:pPr>
    </w:p>
    <w:p w:rsidR="00B0751A" w:rsidRDefault="001544A8">
      <w:pPr>
        <w:pStyle w:val="normal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ПРОГРАМА</w:t>
      </w:r>
    </w:p>
    <w:p w:rsidR="00B0751A" w:rsidRDefault="00B0751A">
      <w:pPr>
        <w:pStyle w:val="normal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B0751A" w:rsidRDefault="001544A8">
      <w:pPr>
        <w:pStyle w:val="normal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Първи ден 30.12.2026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Рано сутринта преминаваме границата и се отправяме към гр. Солун – гръцката перла на Егейско море. Панорамна обиколка на крайбрежния булевард „Нике”с Бялата Кула, паметника на Александър Македонски, ще посетим църквата „Св. Димитър” – Солунския Чудотворец,</w:t>
      </w:r>
      <w:r>
        <w:rPr>
          <w:rFonts w:ascii="Times New Roman" w:eastAsia="Times New Roman" w:hAnsi="Times New Roman" w:cs="Times New Roman"/>
        </w:rPr>
        <w:t xml:space="preserve"> където се намира гроба на светеца, Ротондата и арката на Галерий. Свободно време за разходка по площад „Аристотелис”, крайбрежната улица с кафенета, магазини и колоритният Солунски пазар.  Свободно време за обяд, разходка, време за ароматно гръцко кафе на</w:t>
      </w:r>
      <w:r>
        <w:rPr>
          <w:rFonts w:ascii="Times New Roman" w:eastAsia="Times New Roman" w:hAnsi="Times New Roman" w:cs="Times New Roman"/>
        </w:rPr>
        <w:t xml:space="preserve"> крайбрежната алея или пък разходка с корабче.  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Отпътуваме за Катерини Паралия, пристигаме следобед и се настаняваме в хотел Ривиера 3*.  Време за почивка след нощното пътуване или разходка в така известния курорт. 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Вечеря в хотел Якинтос. Нощувка.</w:t>
      </w:r>
    </w:p>
    <w:p w:rsidR="00B0751A" w:rsidRDefault="00B0751A">
      <w:pPr>
        <w:pStyle w:val="normal0"/>
        <w:rPr>
          <w:rFonts w:ascii="Times New Roman" w:eastAsia="Times New Roman" w:hAnsi="Times New Roman" w:cs="Times New Roman"/>
          <w:b/>
          <w:bCs/>
        </w:rPr>
      </w:pPr>
    </w:p>
    <w:p w:rsidR="00B0751A" w:rsidRDefault="001544A8">
      <w:pPr>
        <w:pStyle w:val="normal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Втори</w:t>
      </w:r>
      <w:r>
        <w:rPr>
          <w:rFonts w:ascii="Times New Roman" w:eastAsia="Times New Roman" w:hAnsi="Times New Roman" w:cs="Times New Roman"/>
          <w:b/>
          <w:bCs/>
        </w:rPr>
        <w:t xml:space="preserve"> ден 31.12.2026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Закуска в хотел Якинтос. 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 желание:  / минимум 25 човека / екскурзия до Вергина и Едеса - 25 евро за възрастен / 15 евро за деца до 12 г.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Отпътуваме към Вергина за посещение на гробницата на един от най-великите представители на македонската династия - Филип Македонски. Посещаваме и новия музей на Вергина. Входния билет се заплаща допълнително и с него се посещават двата обекта!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Следва посещ</w:t>
      </w:r>
      <w:r>
        <w:rPr>
          <w:rFonts w:ascii="Times New Roman" w:eastAsia="Times New Roman" w:hAnsi="Times New Roman" w:cs="Times New Roman"/>
        </w:rPr>
        <w:t>ение на Едеса, един от най-красивите градове в северна Гърция (Егейска Македония), разположен на около 90 километра западно от Солун. Името си дължи на богатството си на вода, водопади и зеленина, като най-голяма слава на града са донесли знаменитите водоп</w:t>
      </w:r>
      <w:r>
        <w:rPr>
          <w:rFonts w:ascii="Times New Roman" w:eastAsia="Times New Roman" w:hAnsi="Times New Roman" w:cs="Times New Roman"/>
        </w:rPr>
        <w:t>ади. Неповторими по красотата си сталактитови и сталагмитови пещери се крият зад 70 метровите бушуващи потоци пенлива вода. Пешеходна разходка и фото пауза из красивия град със славянското име Воден. Връщаме се в Катерини Паралия късния следобед.</w:t>
      </w:r>
    </w:p>
    <w:p w:rsidR="00B0751A" w:rsidRDefault="00B0751A">
      <w:pPr>
        <w:pStyle w:val="normal0"/>
        <w:rPr>
          <w:rFonts w:ascii="Times New Roman" w:eastAsia="Times New Roman" w:hAnsi="Times New Roman" w:cs="Times New Roman"/>
        </w:rPr>
      </w:pP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Официалн</w:t>
      </w:r>
      <w:r>
        <w:rPr>
          <w:rFonts w:ascii="Times New Roman" w:eastAsia="Times New Roman" w:hAnsi="Times New Roman" w:cs="Times New Roman"/>
        </w:rPr>
        <w:t>а Гала вечер в ресторанта на хотел  Yakinthos 3* с разнообразно меню, музика на живо и програма. Нощувка.</w:t>
      </w:r>
    </w:p>
    <w:p w:rsidR="00B0751A" w:rsidRDefault="00B0751A">
      <w:pPr>
        <w:pStyle w:val="normal0"/>
        <w:rPr>
          <w:rFonts w:ascii="Times New Roman" w:eastAsia="Times New Roman" w:hAnsi="Times New Roman" w:cs="Times New Roman"/>
          <w:b/>
          <w:bCs/>
        </w:rPr>
      </w:pPr>
    </w:p>
    <w:p w:rsidR="00B0751A" w:rsidRDefault="001544A8">
      <w:pPr>
        <w:pStyle w:val="normal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Трети ден 01.01.2027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Закуска в хотел Якинтос. Този ден оставяме за релакс и почивка от Новогодишната нощ. А защо ли да не ви изненадаме с нещо ново к</w:t>
      </w:r>
      <w:r>
        <w:rPr>
          <w:rFonts w:ascii="Times New Roman" w:eastAsia="Times New Roman" w:hAnsi="Times New Roman" w:cs="Times New Roman"/>
        </w:rPr>
        <w:t>ато начало на Новата година? Нека е изненада!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Вечеря в ресторанта на хотел  Yakinthos 3*, след което следва коктейл - парти с диско музика / включено в цената /. Нощувка.</w:t>
      </w:r>
    </w:p>
    <w:p w:rsidR="00B0751A" w:rsidRDefault="00B0751A">
      <w:pPr>
        <w:pStyle w:val="normal0"/>
        <w:rPr>
          <w:rFonts w:ascii="Times New Roman" w:eastAsia="Times New Roman" w:hAnsi="Times New Roman" w:cs="Times New Roman"/>
        </w:rPr>
      </w:pPr>
    </w:p>
    <w:p w:rsidR="00B0751A" w:rsidRDefault="001544A8">
      <w:pPr>
        <w:pStyle w:val="normal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Четвърти ден 02.01.2027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Закуска в хотел Якинтос. Отпътуваме за Метеора – уникалното </w:t>
      </w:r>
      <w:r>
        <w:rPr>
          <w:rFonts w:ascii="Times New Roman" w:eastAsia="Times New Roman" w:hAnsi="Times New Roman" w:cs="Times New Roman"/>
        </w:rPr>
        <w:t xml:space="preserve">място, наричано осмото чудо на света, съчетание на природна красота и вековни християнски традиции. Това е комплекс от гигантски скали, които с течение на времето придобиват причудливи форми и стават приют за монасите, посветили своя живот на поклонението </w:t>
      </w:r>
      <w:r>
        <w:rPr>
          <w:rFonts w:ascii="Times New Roman" w:eastAsia="Times New Roman" w:hAnsi="Times New Roman" w:cs="Times New Roman"/>
        </w:rPr>
        <w:t>пред Бога. Изключителна възможност за разглеждане на два от прочутите скални манастири. Кратка спирка в работилницата за изписване на Византийски икони и сувенири. Спираме в градчето Каламбака, в подножието на природния феномен. Свободно време за обяд и ра</w:t>
      </w:r>
      <w:r>
        <w:rPr>
          <w:rFonts w:ascii="Times New Roman" w:eastAsia="Times New Roman" w:hAnsi="Times New Roman" w:cs="Times New Roman"/>
        </w:rPr>
        <w:t xml:space="preserve">зходка. Връщаме се в хотела късно след обяд. 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Вечеря в хотел Якинтос. Нощувка.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Пети ден 03.01.2027</w:t>
      </w: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Закуска. Освобождаваме хотела и отпътуваме за град Кавала. Кратка спирка за разглеждане на красивия гръцки град. Разхождайки се по тесните калдъръмени улич</w:t>
      </w:r>
      <w:r>
        <w:rPr>
          <w:rFonts w:ascii="Times New Roman" w:eastAsia="Times New Roman" w:hAnsi="Times New Roman" w:cs="Times New Roman"/>
        </w:rPr>
        <w:t>ки на един от най-старите градове в Европа ще се полюбуваме на архитектура от преди няколко века, китно украсени къщи и малки семейни магазинчета и кафенета. Следва посещение на Крепостната стена на града, наричана още „венецианската крепост“ – построена о</w:t>
      </w:r>
      <w:r>
        <w:rPr>
          <w:rFonts w:ascii="Times New Roman" w:eastAsia="Times New Roman" w:hAnsi="Times New Roman" w:cs="Times New Roman"/>
        </w:rPr>
        <w:t>т император Юстиниан І в опитите си да опази града от варварски набези.  Ще се любуваме на невероятна гледка към единственият амфитеатрално построен град – едно от големите пристанища на Гърция. Ще видим църквата ”Успение Богородично”, къщата на Мохамед Ал</w:t>
      </w:r>
      <w:r>
        <w:rPr>
          <w:rFonts w:ascii="Times New Roman" w:eastAsia="Times New Roman" w:hAnsi="Times New Roman" w:cs="Times New Roman"/>
        </w:rPr>
        <w:t>и и паметника построен от жителите на гр. Кавала от благодарност за делата му.   Отпътуваме за България. По път ще спрем за кратка почивкка и разглеждане на Манастира Св.Никола и църквата Панагиа при Порто Лагос. Пристигаме във Варна рано късно през нощта.</w:t>
      </w:r>
    </w:p>
    <w:p w:rsidR="00B0751A" w:rsidRDefault="00B0751A">
      <w:pPr>
        <w:pStyle w:val="normal0"/>
        <w:rPr>
          <w:rFonts w:ascii="Times New Roman" w:eastAsia="Times New Roman" w:hAnsi="Times New Roman" w:cs="Times New Roman"/>
        </w:rPr>
      </w:pP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Таблица с цени:</w:t>
      </w:r>
    </w:p>
    <w:p w:rsidR="00B0751A" w:rsidRDefault="00B0751A">
      <w:pPr>
        <w:pStyle w:val="normal0"/>
        <w:rPr>
          <w:rFonts w:ascii="Times New Roman" w:eastAsia="Times New Roman" w:hAnsi="Times New Roman" w:cs="Times New Roman"/>
        </w:rPr>
      </w:pPr>
    </w:p>
    <w:sdt>
      <w:sdtPr>
        <w:tag w:val="goog_rdk_0"/>
        <w:id w:val="-2072162211"/>
        <w:lock w:val="contentLocked"/>
      </w:sdtPr>
      <w:sdtContent>
        <w:tbl>
          <w:tblPr>
            <w:tblStyle w:val="a"/>
            <w:tblW w:w="6690" w:type="dxa"/>
            <w:tblInd w:w="1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/>
          </w:tblPr>
          <w:tblGrid>
            <w:gridCol w:w="2220"/>
            <w:gridCol w:w="2235"/>
            <w:gridCol w:w="2235"/>
          </w:tblGrid>
          <w:tr w:rsidR="00B0751A">
            <w:tc>
              <w:tcPr>
                <w:tcW w:w="22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Типове настаняване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Цена за записвания от 01.10.2026 до изчерпване на промоцията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Редовна цена след 15.11.2026</w:t>
                </w:r>
              </w:p>
            </w:tc>
          </w:tr>
          <w:tr w:rsidR="00B0751A">
            <w:tc>
              <w:tcPr>
                <w:tcW w:w="22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възрастен в двойна стая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430 евро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465 евро</w:t>
                </w:r>
              </w:p>
            </w:tc>
          </w:tr>
          <w:tr w:rsidR="00B0751A">
            <w:tc>
              <w:tcPr>
                <w:tcW w:w="22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Възрастен в единична стая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670 евро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690 евро</w:t>
                </w:r>
              </w:p>
            </w:tc>
          </w:tr>
          <w:tr w:rsidR="00B0751A">
            <w:tc>
              <w:tcPr>
                <w:tcW w:w="22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Тройна стая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1270 евро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1355 евро</w:t>
                </w:r>
              </w:p>
            </w:tc>
          </w:tr>
          <w:tr w:rsidR="00B0751A">
            <w:tc>
              <w:tcPr>
                <w:tcW w:w="22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Двама възрастни с дете до 12г.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1230 евро</w:t>
                </w:r>
              </w:p>
            </w:tc>
            <w:tc>
              <w:tcPr>
                <w:tcW w:w="22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B0751A" w:rsidRDefault="001544A8">
                <w:pPr>
                  <w:pStyle w:val="normal0"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1340 евро</w:t>
                </w:r>
              </w:p>
            </w:tc>
          </w:tr>
        </w:tbl>
      </w:sdtContent>
    </w:sdt>
    <w:p w:rsidR="00B0751A" w:rsidRDefault="00B0751A">
      <w:pPr>
        <w:pStyle w:val="normal0"/>
        <w:rPr>
          <w:rFonts w:ascii="Times New Roman" w:eastAsia="Times New Roman" w:hAnsi="Times New Roman" w:cs="Times New Roman"/>
        </w:rPr>
      </w:pPr>
    </w:p>
    <w:p w:rsidR="00B0751A" w:rsidRDefault="001544A8">
      <w:pPr>
        <w:pStyle w:val="normal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Цената включва:</w:t>
      </w:r>
    </w:p>
    <w:p w:rsidR="00B0751A" w:rsidRDefault="001544A8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Транспорт с лицензиран туристически автобус</w:t>
      </w:r>
    </w:p>
    <w:p w:rsidR="00B0751A" w:rsidRDefault="001544A8">
      <w:pPr>
        <w:pStyle w:val="normal0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 w:cs="Times New Roman"/>
        </w:rPr>
        <w:t>настаняване в хотел Ривиера 3*</w:t>
      </w:r>
    </w:p>
    <w:p w:rsidR="00B0751A" w:rsidRDefault="001544A8">
      <w:pPr>
        <w:pStyle w:val="normal0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 w:cs="Times New Roman"/>
        </w:rPr>
        <w:t>4 нощувки със закуски и вечери в х-л Якинтос 3*  включително и Новогодишна гала вечер в ресторанта на хотела с богато меню, жива музика и програма Забележка: хотел Ривиера се намира на 2-3 минути пеша от Якинтос</w:t>
      </w:r>
    </w:p>
    <w:p w:rsidR="00B0751A" w:rsidRDefault="001544A8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Панорамна обиколка на Солун и Кавала</w:t>
      </w:r>
    </w:p>
    <w:p w:rsidR="00B0751A" w:rsidRDefault="001544A8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Еднодне</w:t>
      </w:r>
      <w:r>
        <w:rPr>
          <w:rFonts w:ascii="Times New Roman" w:eastAsia="Times New Roman" w:hAnsi="Times New Roman" w:cs="Times New Roman"/>
          <w:color w:val="000000"/>
        </w:rPr>
        <w:t>вна екскурзия до Метеора, Каламбака</w:t>
      </w:r>
    </w:p>
    <w:p w:rsidR="00B0751A" w:rsidRDefault="001544A8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Екскурзоводско обслужване по целия маршрут</w:t>
      </w:r>
    </w:p>
    <w:p w:rsidR="00B0751A" w:rsidRDefault="001544A8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Медицинска застраховка за лица до 65 години</w:t>
      </w:r>
    </w:p>
    <w:p w:rsidR="00B0751A" w:rsidRDefault="001544A8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Всички пътни и административни разходи</w:t>
      </w:r>
    </w:p>
    <w:p w:rsidR="00B0751A" w:rsidRDefault="00B0751A">
      <w:pPr>
        <w:pStyle w:val="normal0"/>
        <w:rPr>
          <w:rFonts w:ascii="Times New Roman" w:eastAsia="Times New Roman" w:hAnsi="Times New Roman" w:cs="Times New Roman"/>
        </w:rPr>
      </w:pPr>
    </w:p>
    <w:p w:rsidR="00B0751A" w:rsidRDefault="001544A8">
      <w:pPr>
        <w:pStyle w:val="normal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Цената не включва:</w:t>
      </w:r>
    </w:p>
    <w:p w:rsidR="00B0751A" w:rsidRDefault="001544A8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Отпътуване от Добрич 10 евро на турист в двете посоки</w:t>
      </w:r>
    </w:p>
    <w:p w:rsidR="00B0751A" w:rsidRDefault="001544A8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Целодневна екскурзия</w:t>
      </w:r>
      <w:r>
        <w:rPr>
          <w:rFonts w:ascii="Times New Roman" w:eastAsia="Times New Roman" w:hAnsi="Times New Roman" w:cs="Times New Roman"/>
          <w:color w:val="000000"/>
        </w:rPr>
        <w:t xml:space="preserve"> до Едеса и Вергина – 25 евро за възрастен, 12 евро за деца до 12г. бе</w:t>
      </w:r>
      <w:r>
        <w:rPr>
          <w:rFonts w:ascii="Times New Roman" w:eastAsia="Times New Roman" w:hAnsi="Times New Roman" w:cs="Times New Roman"/>
        </w:rPr>
        <w:t>з включена входна такса за Вергина!</w:t>
      </w:r>
    </w:p>
    <w:p w:rsidR="00B0751A" w:rsidRDefault="001544A8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Доплащане за медицинска застраховка за хора над 65г. – 8 евро</w:t>
      </w:r>
    </w:p>
    <w:p w:rsidR="00B0751A" w:rsidRDefault="001544A8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Входни такси за посещаваните обекти (ПО ЖЕЛАНИЕ): – входна такса Метеора – 5 евро – гроб</w:t>
      </w:r>
      <w:r>
        <w:rPr>
          <w:rFonts w:ascii="Times New Roman" w:eastAsia="Times New Roman" w:hAnsi="Times New Roman" w:cs="Times New Roman"/>
          <w:color w:val="000000"/>
        </w:rPr>
        <w:t xml:space="preserve">ницата на Филип Македонски + музея във Вергина – 20 евро </w:t>
      </w:r>
      <w:r>
        <w:rPr>
          <w:rFonts w:ascii="Times New Roman" w:eastAsia="Times New Roman" w:hAnsi="Times New Roman" w:cs="Times New Roman"/>
        </w:rPr>
        <w:t>/ деца до 24г. безплатно срещу представяне на документ - лична карта, лица над 65г- 10 евро срещу представяне на лична карта. /</w:t>
      </w:r>
    </w:p>
    <w:p w:rsidR="00B0751A" w:rsidRDefault="001544A8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Считано от 01.01.2025 г., за периода от месец Април до месец Окмтомври </w:t>
      </w:r>
      <w:r>
        <w:rPr>
          <w:rFonts w:ascii="Times New Roman" w:eastAsia="Times New Roman" w:hAnsi="Times New Roman" w:cs="Times New Roman"/>
          <w:color w:val="000000"/>
        </w:rPr>
        <w:t>(включително), новите сити такси / климатични такси, които се заплащат ЗАДЪЛЖИТЕЛНО от туристите на рецепцията на хотела при настаняването, ще бъдат следните: при настаняване в хотел 2* – 2,00 евро на стая на нощувка; при настаняване в хотел 3* – 5,00 евро</w:t>
      </w:r>
      <w:r>
        <w:rPr>
          <w:rFonts w:ascii="Times New Roman" w:eastAsia="Times New Roman" w:hAnsi="Times New Roman" w:cs="Times New Roman"/>
          <w:color w:val="000000"/>
        </w:rPr>
        <w:t xml:space="preserve"> на стая на нощувка; при настаняване в хотел 4* – 10,00 евро на стая на нощувка; при настаняване в хотел 5* – 15,00 евро на стая на нощувка; </w:t>
      </w:r>
    </w:p>
    <w:p w:rsidR="00B0751A" w:rsidRDefault="00B0751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p w:rsidR="00B0751A" w:rsidRDefault="00B0751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B0751A" w:rsidRPr="001544A8" w:rsidRDefault="001544A8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 xml:space="preserve">Забележки: </w:t>
      </w:r>
    </w:p>
    <w:p w:rsidR="00B0751A" w:rsidRDefault="001544A8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Пътува се с лична карта или задграничен паспорт. </w:t>
      </w:r>
    </w:p>
    <w:p w:rsidR="00B0751A" w:rsidRDefault="001544A8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Няма визов режим. </w:t>
      </w:r>
    </w:p>
    <w:p w:rsidR="00B0751A" w:rsidRDefault="001544A8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За деца под 18 години, пътуващи с единия родител или без родители, задължително се изисква нотариално заверено пълномощно от другия родител / родители (оригинал и фотокопие), както и копие от акта за раждане. </w:t>
      </w:r>
    </w:p>
    <w:p w:rsidR="00B0751A" w:rsidRDefault="001544A8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Минимален брой туристи за осъществяване на екс</w:t>
      </w:r>
      <w:r>
        <w:rPr>
          <w:rFonts w:ascii="Times New Roman" w:eastAsia="Times New Roman" w:hAnsi="Times New Roman" w:cs="Times New Roman"/>
          <w:color w:val="000000"/>
        </w:rPr>
        <w:t xml:space="preserve">курзията – 35 човека. Срок за уведомление при недостигнат минимален брой туристи: 7 дни преди датата на отпътуване </w:t>
      </w:r>
    </w:p>
    <w:p w:rsidR="00B0751A" w:rsidRDefault="00B0751A">
      <w:pPr>
        <w:pStyle w:val="normal0"/>
        <w:rPr>
          <w:rFonts w:ascii="Times New Roman" w:eastAsia="Times New Roman" w:hAnsi="Times New Roman" w:cs="Times New Roman"/>
        </w:rPr>
      </w:pPr>
    </w:p>
    <w:p w:rsidR="00B0751A" w:rsidRDefault="001544A8">
      <w:pPr>
        <w:pStyle w:val="normal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Туроператора си запазва правото за промяна на реда на провеждане на мероприятията спрямо възможността за осъществяването им.</w:t>
      </w:r>
    </w:p>
    <w:sectPr w:rsidR="00B0751A" w:rsidSect="00B0751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  <w:embedRegular r:id="rId1" w:fontKey="{DBA175EF-F141-4D2E-8A01-A80CE0DE481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6D26396-8F97-4127-96E2-AE712597B27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16DF1D9-F587-4C8C-B59B-5EA0CAC1FE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546811A-4BA8-4D18-878C-C24F3582038F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759CC"/>
    <w:multiLevelType w:val="multilevel"/>
    <w:tmpl w:val="3C04C4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3505308E"/>
    <w:multiLevelType w:val="multilevel"/>
    <w:tmpl w:val="09685CC2"/>
    <w:lvl w:ilvl="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D756184"/>
    <w:multiLevelType w:val="multilevel"/>
    <w:tmpl w:val="B9A2EC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compat/>
  <w:rsids>
    <w:rsidRoot w:val="00B0751A"/>
    <w:rsid w:val="001544A8"/>
    <w:rsid w:val="00B0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B0751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B0751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B0751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B0751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B0751A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B0751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B0751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0751A"/>
  </w:style>
  <w:style w:type="paragraph" w:styleId="Title">
    <w:name w:val="Title"/>
    <w:basedOn w:val="normal0"/>
    <w:next w:val="normal0"/>
    <w:rsid w:val="00B0751A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B0751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B0751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44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ogiB5M/2FookNxs/oYj+h6AwRw==">CgMxLjAaHwoBMBIaChgICVIUChJ0YWJsZS5uaXl6dWd6Z2xmMjg4AHIhMTBkSHVGVEJTOW5reHpLRjNvVGlIaWI5YXJRTk5WejQ5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2026-10-12T11:53:00Z</dcterms:created>
  <dcterms:modified xsi:type="dcterms:W3CDTF">2026-10-12T11:53:00Z</dcterms:modified>
</cp:coreProperties>
</file>