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866" w:rsidRDefault="00F7502E" w:rsidP="00F7502E">
      <w:pPr>
        <w:jc w:val="center"/>
        <w:rPr>
          <w:rFonts w:ascii="Bookman Old Style" w:hAnsi="Bookman Old Style"/>
          <w:sz w:val="24"/>
          <w:szCs w:val="24"/>
        </w:rPr>
      </w:pPr>
      <w:r w:rsidRPr="008A4799">
        <w:rPr>
          <w:rFonts w:ascii="Bookman Old Style" w:hAnsi="Bookman Old Style"/>
          <w:b/>
          <w:color w:val="4F6228" w:themeColor="accent3" w:themeShade="80"/>
          <w:sz w:val="24"/>
          <w:szCs w:val="24"/>
        </w:rPr>
        <w:t>УЗБЕКИСТАН ОТ ВАРНА</w:t>
      </w:r>
      <w:r w:rsidRPr="00F7502E">
        <w:rPr>
          <w:rFonts w:ascii="Bookman Old Style" w:hAnsi="Bookman Old Style"/>
          <w:sz w:val="24"/>
          <w:szCs w:val="24"/>
        </w:rPr>
        <w:t xml:space="preserve"> – </w:t>
      </w:r>
      <w:r w:rsidRPr="008A4799">
        <w:rPr>
          <w:rFonts w:ascii="Bookman Old Style" w:hAnsi="Bookman Old Style"/>
          <w:color w:val="548DD4" w:themeColor="text2" w:themeTint="99"/>
          <w:sz w:val="24"/>
          <w:szCs w:val="24"/>
        </w:rPr>
        <w:t>ПО ПЪТЯ НА КОПРИНАТА И ЗЛАТНИТЕ ГРАДОВЕ ДО МАЛКИТЕ СЕЛА И СТАРИТЕ ПАЗАРИ.</w:t>
      </w:r>
    </w:p>
    <w:p w:rsidR="00F7502E" w:rsidRPr="008A4799" w:rsidRDefault="00F7502E" w:rsidP="00F7502E">
      <w:pPr>
        <w:jc w:val="center"/>
        <w:rPr>
          <w:rFonts w:ascii="Bookman Old Style" w:hAnsi="Bookman Old Style"/>
          <w:b/>
          <w:color w:val="FF0000"/>
          <w:sz w:val="24"/>
          <w:szCs w:val="24"/>
        </w:rPr>
      </w:pPr>
      <w:r w:rsidRPr="008A4799">
        <w:rPr>
          <w:rFonts w:ascii="Bookman Old Style" w:hAnsi="Bookman Old Style"/>
          <w:b/>
          <w:color w:val="FF0000"/>
          <w:sz w:val="24"/>
          <w:szCs w:val="24"/>
        </w:rPr>
        <w:t>08.10 – 15.10.2026 г.</w:t>
      </w:r>
      <w:r w:rsidR="008A4799" w:rsidRPr="008A4799">
        <w:rPr>
          <w:rFonts w:ascii="Bookman Old Style" w:hAnsi="Bookman Old Style"/>
          <w:b/>
          <w:color w:val="FF0000"/>
          <w:sz w:val="24"/>
          <w:szCs w:val="24"/>
        </w:rPr>
        <w:t xml:space="preserve"> – всички екскурзии включени в цената </w:t>
      </w:r>
    </w:p>
    <w:p w:rsidR="00F7502E" w:rsidRPr="00B24D6D" w:rsidRDefault="00F7502E" w:rsidP="00F7502E">
      <w:pPr>
        <w:jc w:val="center"/>
        <w:rPr>
          <w:rFonts w:ascii="Bookman Old Style" w:hAnsi="Bookman Old Style"/>
          <w:i/>
        </w:rPr>
      </w:pPr>
      <w:r w:rsidRPr="00B24D6D">
        <w:rPr>
          <w:rFonts w:ascii="Bookman Old Style" w:hAnsi="Bookman Old Style"/>
          <w:i/>
        </w:rPr>
        <w:t xml:space="preserve">С полет от Варна на </w:t>
      </w:r>
      <w:r w:rsidRPr="00B24D6D">
        <w:rPr>
          <w:rFonts w:ascii="Bookman Old Style" w:hAnsi="Bookman Old Style"/>
          <w:i/>
          <w:lang w:val="en-US"/>
        </w:rPr>
        <w:t>Turkish Airlines</w:t>
      </w:r>
      <w:r w:rsidRPr="00B24D6D">
        <w:rPr>
          <w:rFonts w:ascii="Bookman Old Style" w:hAnsi="Bookman Old Style"/>
          <w:i/>
        </w:rPr>
        <w:t xml:space="preserve"> и опитен водач през целия период.</w:t>
      </w:r>
    </w:p>
    <w:p w:rsidR="00F7502E" w:rsidRPr="00B24D6D" w:rsidRDefault="00F7502E" w:rsidP="00F7502E">
      <w:pPr>
        <w:jc w:val="center"/>
        <w:rPr>
          <w:rFonts w:ascii="Bookman Old Style" w:hAnsi="Bookman Old Style"/>
          <w:i/>
          <w:lang w:val="en-US"/>
        </w:rPr>
      </w:pPr>
      <w:r w:rsidRPr="00B24D6D">
        <w:rPr>
          <w:rFonts w:ascii="Bookman Old Style" w:hAnsi="Bookman Old Style"/>
          <w:i/>
        </w:rPr>
        <w:t>Бутикова малка група.</w:t>
      </w:r>
    </w:p>
    <w:p w:rsidR="00F7502E" w:rsidRDefault="008A4799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Ако пътешествията по непознати земи, такива които са запазили все още своята неподправена автентичност, цветни особености и богатото културно и историческо наследство – заповядайте с нас! </w:t>
      </w:r>
    </w:p>
    <w:p w:rsidR="008A4799" w:rsidRDefault="008A4799">
      <w:pPr>
        <w:rPr>
          <w:rFonts w:ascii="Bookman Old Style" w:hAnsi="Bookman Old Style"/>
        </w:rPr>
      </w:pPr>
      <w:r>
        <w:rPr>
          <w:rFonts w:ascii="Bookman Old Style" w:hAnsi="Bookman Old Style"/>
        </w:rPr>
        <w:t>Ще пътуваме по пътя на коприната и ще се докоснем до величието на златните градове, ще се потопим в естествения бит на узбеките и пазарите за различни местно стоки с шарените хора в него.</w:t>
      </w:r>
    </w:p>
    <w:p w:rsidR="008A4799" w:rsidRDefault="008A4799" w:rsidP="008A4799">
      <w:pPr>
        <w:jc w:val="center"/>
        <w:rPr>
          <w:rFonts w:ascii="Bookman Old Style" w:hAnsi="Bookman Old Style"/>
          <w:b/>
          <w:u w:val="single"/>
        </w:rPr>
      </w:pPr>
      <w:r w:rsidRPr="008A4799">
        <w:rPr>
          <w:rFonts w:ascii="Bookman Old Style" w:hAnsi="Bookman Old Style"/>
          <w:b/>
          <w:u w:val="single"/>
        </w:rPr>
        <w:t>ПРОГРАМА ПО ДНИ</w:t>
      </w:r>
    </w:p>
    <w:p w:rsidR="008A4799" w:rsidRDefault="008A4799" w:rsidP="008A4799">
      <w:p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 xml:space="preserve"> </w:t>
      </w:r>
      <w:r w:rsidRPr="008A4799">
        <w:rPr>
          <w:rFonts w:ascii="Bookman Old Style" w:hAnsi="Bookman Old Style"/>
          <w:b/>
          <w:highlight w:val="yellow"/>
        </w:rPr>
        <w:t xml:space="preserve">ДЕН </w:t>
      </w:r>
      <w:r w:rsidR="00BC6C7D">
        <w:rPr>
          <w:rFonts w:ascii="Bookman Old Style" w:hAnsi="Bookman Old Style"/>
          <w:b/>
          <w:highlight w:val="yellow"/>
        </w:rPr>
        <w:t xml:space="preserve">1/ </w:t>
      </w:r>
      <w:r w:rsidRPr="008A4799">
        <w:rPr>
          <w:rFonts w:ascii="Bookman Old Style" w:hAnsi="Bookman Old Style"/>
          <w:b/>
          <w:highlight w:val="yellow"/>
        </w:rPr>
        <w:t>08.10.2026</w:t>
      </w:r>
      <w:r w:rsidR="00BC6C7D">
        <w:rPr>
          <w:rFonts w:ascii="Bookman Old Style" w:hAnsi="Bookman Old Style"/>
          <w:b/>
          <w:highlight w:val="yellow"/>
        </w:rPr>
        <w:t xml:space="preserve"> </w:t>
      </w:r>
      <w:r w:rsidRPr="008A4799">
        <w:rPr>
          <w:rFonts w:ascii="Bookman Old Style" w:hAnsi="Bookman Old Style"/>
          <w:b/>
          <w:highlight w:val="yellow"/>
        </w:rPr>
        <w:t>г.</w:t>
      </w:r>
      <w:r w:rsidR="00395829">
        <w:rPr>
          <w:rFonts w:ascii="Bookman Old Style" w:hAnsi="Bookman Old Style"/>
          <w:b/>
        </w:rPr>
        <w:t xml:space="preserve"> – ВАРНА – ИСТАНБУЛ.</w:t>
      </w:r>
    </w:p>
    <w:p w:rsidR="008A4799" w:rsidRDefault="008A4799" w:rsidP="008A4799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В </w:t>
      </w:r>
      <w:r w:rsidR="00BC6C7D">
        <w:rPr>
          <w:rFonts w:ascii="Bookman Old Style" w:hAnsi="Bookman Old Style"/>
        </w:rPr>
        <w:t>20:00 ч. Вашият водач ще Ви очаква на Летище Варна. Чекиране за полета на Турски Авиолинии за Истанбул.</w:t>
      </w:r>
    </w:p>
    <w:p w:rsidR="00BC6C7D" w:rsidRDefault="00BC6C7D" w:rsidP="008A4799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22:10 ч. – Излитане за Истанбул и пристигане в Истанбул в 23:15 ч.</w:t>
      </w:r>
    </w:p>
    <w:p w:rsidR="00BC6C7D" w:rsidRDefault="00BC6C7D" w:rsidP="00BC6C7D">
      <w:pPr>
        <w:rPr>
          <w:rFonts w:ascii="Bookman Old Style" w:hAnsi="Bookman Old Style"/>
          <w:b/>
        </w:rPr>
      </w:pPr>
      <w:r w:rsidRPr="008A4799">
        <w:rPr>
          <w:rFonts w:ascii="Bookman Old Style" w:hAnsi="Bookman Old Style"/>
          <w:b/>
          <w:highlight w:val="yellow"/>
        </w:rPr>
        <w:t xml:space="preserve">ДЕН </w:t>
      </w:r>
      <w:r>
        <w:rPr>
          <w:rFonts w:ascii="Bookman Old Style" w:hAnsi="Bookman Old Style"/>
          <w:b/>
          <w:highlight w:val="yellow"/>
        </w:rPr>
        <w:t>2/ 09</w:t>
      </w:r>
      <w:r w:rsidRPr="008A4799">
        <w:rPr>
          <w:rFonts w:ascii="Bookman Old Style" w:hAnsi="Bookman Old Style"/>
          <w:b/>
          <w:highlight w:val="yellow"/>
        </w:rPr>
        <w:t>.10.2026</w:t>
      </w:r>
      <w:r>
        <w:rPr>
          <w:rFonts w:ascii="Bookman Old Style" w:hAnsi="Bookman Old Style"/>
          <w:b/>
          <w:highlight w:val="yellow"/>
        </w:rPr>
        <w:t xml:space="preserve"> </w:t>
      </w:r>
      <w:r w:rsidRPr="008A4799">
        <w:rPr>
          <w:rFonts w:ascii="Bookman Old Style" w:hAnsi="Bookman Old Style"/>
          <w:b/>
          <w:highlight w:val="yellow"/>
        </w:rPr>
        <w:t>г.</w:t>
      </w:r>
      <w:r w:rsidR="00395829">
        <w:rPr>
          <w:rFonts w:ascii="Bookman Old Style" w:hAnsi="Bookman Old Style"/>
          <w:b/>
        </w:rPr>
        <w:t xml:space="preserve"> – ИСТАНБУЛ – ТАШКЕНТ.</w:t>
      </w:r>
    </w:p>
    <w:p w:rsidR="00BC6C7D" w:rsidRDefault="00BC6C7D" w:rsidP="00BC6C7D">
      <w:pPr>
        <w:pStyle w:val="ListParagraph"/>
        <w:numPr>
          <w:ilvl w:val="0"/>
          <w:numId w:val="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В 01:25 ч. (много рано сутринта) полет от Истанбул до Ташкент.</w:t>
      </w:r>
    </w:p>
    <w:p w:rsidR="00BC6C7D" w:rsidRDefault="00BC6C7D" w:rsidP="00BC6C7D">
      <w:pPr>
        <w:pStyle w:val="ListParagraph"/>
        <w:numPr>
          <w:ilvl w:val="0"/>
          <w:numId w:val="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Пристигане в Ташкент в 07:55 ч. сутринта.</w:t>
      </w:r>
    </w:p>
    <w:p w:rsidR="00BC6C7D" w:rsidRDefault="00BC6C7D" w:rsidP="00BC6C7D">
      <w:pPr>
        <w:pStyle w:val="ListParagraph"/>
        <w:numPr>
          <w:ilvl w:val="0"/>
          <w:numId w:val="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Трансфер до хотела и настаняване</w:t>
      </w:r>
      <w:r w:rsidR="006131C8">
        <w:rPr>
          <w:rFonts w:ascii="Bookman Old Style" w:hAnsi="Bookman Old Style"/>
        </w:rPr>
        <w:t xml:space="preserve"> (Хотел 4*)</w:t>
      </w:r>
      <w:r>
        <w:rPr>
          <w:rFonts w:ascii="Bookman Old Style" w:hAnsi="Bookman Old Style"/>
        </w:rPr>
        <w:t>. Закуска и време за почивка.</w:t>
      </w:r>
    </w:p>
    <w:p w:rsidR="00BC6C7D" w:rsidRDefault="00BC6C7D" w:rsidP="00BC6C7D">
      <w:pPr>
        <w:pStyle w:val="ListParagraph"/>
        <w:numPr>
          <w:ilvl w:val="0"/>
          <w:numId w:val="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В 13:00 ч. – Потегляме към първата ни екскурзия – богата на толкова много впечатления. Започваме с посещение </w:t>
      </w:r>
      <w:r w:rsidR="00E56501">
        <w:rPr>
          <w:rFonts w:ascii="Bookman Old Style" w:hAnsi="Bookman Old Style"/>
        </w:rPr>
        <w:t xml:space="preserve">на </w:t>
      </w:r>
      <w:r w:rsidRPr="00BC6C7D">
        <w:rPr>
          <w:rFonts w:ascii="Bookman Old Style" w:hAnsi="Bookman Old Style"/>
          <w:b/>
          <w:i/>
        </w:rPr>
        <w:t>комплекса Хазрати</w:t>
      </w:r>
      <w:r w:rsidR="001F73E4">
        <w:rPr>
          <w:rFonts w:ascii="Bookman Old Style" w:hAnsi="Bookman Old Style"/>
          <w:b/>
          <w:i/>
        </w:rPr>
        <w:t xml:space="preserve">, </w:t>
      </w:r>
      <w:r w:rsidR="001F73E4">
        <w:rPr>
          <w:rFonts w:ascii="Bookman Old Style" w:hAnsi="Bookman Old Style"/>
        </w:rPr>
        <w:t>който се намира в старата част на столицата Ташкент,</w:t>
      </w:r>
      <w:r w:rsidR="00E56501">
        <w:rPr>
          <w:rFonts w:ascii="Bookman Old Style" w:hAnsi="Bookman Old Style"/>
          <w:b/>
          <w:i/>
        </w:rPr>
        <w:t xml:space="preserve"> </w:t>
      </w:r>
      <w:r w:rsidR="00E56501" w:rsidRPr="00E56501">
        <w:rPr>
          <w:rFonts w:ascii="Bookman Old Style" w:hAnsi="Bookman Old Style"/>
        </w:rPr>
        <w:t>където се намират</w:t>
      </w:r>
      <w:r w:rsidR="00E56501">
        <w:rPr>
          <w:rFonts w:ascii="Bookman Old Style" w:hAnsi="Bookman Old Style"/>
          <w:b/>
          <w:i/>
        </w:rPr>
        <w:t xml:space="preserve"> Барахан, джамията Джума и мавзолея на имам Хазрати</w:t>
      </w:r>
      <w:r>
        <w:rPr>
          <w:rFonts w:ascii="Bookman Old Style" w:hAnsi="Bookman Old Style"/>
          <w:b/>
          <w:i/>
          <w:lang w:val="en-US"/>
        </w:rPr>
        <w:t xml:space="preserve"> – </w:t>
      </w:r>
      <w:r w:rsidR="00E56501" w:rsidRPr="001F73E4">
        <w:rPr>
          <w:rFonts w:ascii="Bookman Old Style" w:hAnsi="Bookman Old Style"/>
        </w:rPr>
        <w:t>комеплекса Хазрати е</w:t>
      </w:r>
      <w:r w:rsidR="00E56501">
        <w:rPr>
          <w:rFonts w:ascii="Bookman Old Style" w:hAnsi="Bookman Old Style"/>
          <w:b/>
          <w:i/>
        </w:rPr>
        <w:t xml:space="preserve"> </w:t>
      </w:r>
      <w:r>
        <w:rPr>
          <w:rFonts w:ascii="Bookman Old Style" w:hAnsi="Bookman Old Style"/>
        </w:rPr>
        <w:t xml:space="preserve">архитектурен монумент, построен през 16-ти </w:t>
      </w:r>
      <w:r w:rsidR="00E56501">
        <w:rPr>
          <w:rFonts w:ascii="Bookman Old Style" w:hAnsi="Bookman Old Style"/>
        </w:rPr>
        <w:t xml:space="preserve">– 20-ти </w:t>
      </w:r>
      <w:r>
        <w:rPr>
          <w:rFonts w:ascii="Bookman Old Style" w:hAnsi="Bookman Old Style"/>
        </w:rPr>
        <w:t>век</w:t>
      </w:r>
      <w:r w:rsidR="00E56501">
        <w:rPr>
          <w:rFonts w:ascii="Bookman Old Style" w:hAnsi="Bookman Old Style"/>
        </w:rPr>
        <w:t xml:space="preserve"> в непосредтсвена близост до гроба на Имам Хазрати. Един забележителен чове, който е говорил 72 езика</w:t>
      </w:r>
      <w:r w:rsidR="00E56501">
        <w:rPr>
          <w:rFonts w:ascii="Bookman Old Style" w:hAnsi="Bookman Old Style"/>
          <w:lang w:val="en-US"/>
        </w:rPr>
        <w:t xml:space="preserve">, </w:t>
      </w:r>
      <w:r w:rsidR="00E56501">
        <w:rPr>
          <w:rFonts w:ascii="Bookman Old Style" w:hAnsi="Bookman Old Style"/>
        </w:rPr>
        <w:t>бил е майстор в изработката на ключове и катинари, заради което са го наричали „ключаря”.</w:t>
      </w:r>
      <w:r w:rsidR="001F73E4">
        <w:rPr>
          <w:rFonts w:ascii="Bookman Old Style" w:hAnsi="Bookman Old Style"/>
        </w:rPr>
        <w:t xml:space="preserve"> След това ще продължим към пазара Чорсу, където можете да слеете с местните и да пазарувате местни деликатеси и различни стоки. След това се отправяме към новата част на града и площада на независимостта </w:t>
      </w:r>
      <w:r w:rsidR="001F73E4" w:rsidRPr="001F73E4">
        <w:rPr>
          <w:rFonts w:ascii="Bookman Old Style" w:hAnsi="Bookman Old Style"/>
          <w:b/>
        </w:rPr>
        <w:t>Амир Тимур</w:t>
      </w:r>
      <w:r w:rsidR="001F73E4">
        <w:rPr>
          <w:rFonts w:ascii="Bookman Old Style" w:hAnsi="Bookman Old Style"/>
          <w:b/>
        </w:rPr>
        <w:t xml:space="preserve">, </w:t>
      </w:r>
      <w:r w:rsidR="001F73E4" w:rsidRPr="001F73E4">
        <w:rPr>
          <w:rFonts w:ascii="Bookman Old Style" w:hAnsi="Bookman Old Style"/>
        </w:rPr>
        <w:t>Площата на изкуствата</w:t>
      </w:r>
      <w:r w:rsidR="001F73E4">
        <w:rPr>
          <w:rFonts w:ascii="Bookman Old Style" w:hAnsi="Bookman Old Style"/>
          <w:b/>
        </w:rPr>
        <w:t xml:space="preserve"> Навой, </w:t>
      </w:r>
      <w:r w:rsidR="001F73E4" w:rsidRPr="001F73E4">
        <w:rPr>
          <w:rFonts w:ascii="Bookman Old Style" w:hAnsi="Bookman Old Style"/>
        </w:rPr>
        <w:t>тук се намира и улицата на художниците, където можете да си купите сувенири и да се насладите на арт атмосферата.</w:t>
      </w:r>
    </w:p>
    <w:p w:rsidR="001F73E4" w:rsidRDefault="001F73E4" w:rsidP="00BC6C7D">
      <w:pPr>
        <w:pStyle w:val="ListParagraph"/>
        <w:numPr>
          <w:ilvl w:val="0"/>
          <w:numId w:val="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19:00 ч. – Трансфер до хотела.</w:t>
      </w:r>
    </w:p>
    <w:p w:rsidR="001F73E4" w:rsidRDefault="00B24D6D" w:rsidP="00BC6C7D">
      <w:pPr>
        <w:pStyle w:val="ListParagraph"/>
        <w:numPr>
          <w:ilvl w:val="0"/>
          <w:numId w:val="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По желание в</w:t>
      </w:r>
      <w:r w:rsidR="001F73E4">
        <w:rPr>
          <w:rFonts w:ascii="Bookman Old Style" w:hAnsi="Bookman Old Style"/>
        </w:rPr>
        <w:t>ечеря сет меню</w:t>
      </w:r>
      <w:r>
        <w:rPr>
          <w:rFonts w:ascii="Bookman Old Style" w:hAnsi="Bookman Old Style"/>
        </w:rPr>
        <w:t xml:space="preserve"> в хотела</w:t>
      </w:r>
      <w:r w:rsidR="006131C8">
        <w:rPr>
          <w:rFonts w:ascii="Bookman Old Style" w:hAnsi="Bookman Old Style"/>
        </w:rPr>
        <w:t xml:space="preserve"> – пакетна цена за 5</w:t>
      </w:r>
      <w:r w:rsidR="001F73E4">
        <w:rPr>
          <w:rFonts w:ascii="Bookman Old Style" w:hAnsi="Bookman Old Style"/>
        </w:rPr>
        <w:t xml:space="preserve"> вечери – </w:t>
      </w:r>
      <w:r w:rsidR="006131C8">
        <w:rPr>
          <w:rFonts w:ascii="Bookman Old Style" w:hAnsi="Bookman Old Style"/>
        </w:rPr>
        <w:t>180</w:t>
      </w:r>
      <w:r w:rsidR="001F73E4">
        <w:rPr>
          <w:rFonts w:ascii="Bookman Old Style" w:hAnsi="Bookman Old Style"/>
        </w:rPr>
        <w:t xml:space="preserve"> EUR/ на човек</w:t>
      </w:r>
    </w:p>
    <w:p w:rsidR="001F73E4" w:rsidRDefault="001F73E4" w:rsidP="00BC6C7D">
      <w:pPr>
        <w:pStyle w:val="ListParagraph"/>
        <w:numPr>
          <w:ilvl w:val="0"/>
          <w:numId w:val="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Нощувка.</w:t>
      </w:r>
    </w:p>
    <w:p w:rsidR="001F73E4" w:rsidRDefault="001F73E4" w:rsidP="001F73E4">
      <w:pPr>
        <w:rPr>
          <w:rFonts w:ascii="Bookman Old Style" w:hAnsi="Bookman Old Style"/>
        </w:rPr>
      </w:pPr>
    </w:p>
    <w:p w:rsidR="00B24D6D" w:rsidRDefault="00B24D6D" w:rsidP="00B24D6D">
      <w:pPr>
        <w:rPr>
          <w:rFonts w:ascii="Bookman Old Style" w:hAnsi="Bookman Old Style"/>
          <w:b/>
        </w:rPr>
      </w:pPr>
      <w:r w:rsidRPr="008A4799">
        <w:rPr>
          <w:rFonts w:ascii="Bookman Old Style" w:hAnsi="Bookman Old Style"/>
          <w:b/>
          <w:highlight w:val="yellow"/>
        </w:rPr>
        <w:t xml:space="preserve">ДЕН </w:t>
      </w:r>
      <w:r>
        <w:rPr>
          <w:rFonts w:ascii="Bookman Old Style" w:hAnsi="Bookman Old Style"/>
          <w:b/>
          <w:highlight w:val="yellow"/>
        </w:rPr>
        <w:t>3/ 10</w:t>
      </w:r>
      <w:r w:rsidRPr="008A4799">
        <w:rPr>
          <w:rFonts w:ascii="Bookman Old Style" w:hAnsi="Bookman Old Style"/>
          <w:b/>
          <w:highlight w:val="yellow"/>
        </w:rPr>
        <w:t>.10.2026</w:t>
      </w:r>
      <w:r>
        <w:rPr>
          <w:rFonts w:ascii="Bookman Old Style" w:hAnsi="Bookman Old Style"/>
          <w:b/>
          <w:highlight w:val="yellow"/>
        </w:rPr>
        <w:t xml:space="preserve"> </w:t>
      </w:r>
      <w:r w:rsidRPr="008A4799">
        <w:rPr>
          <w:rFonts w:ascii="Bookman Old Style" w:hAnsi="Bookman Old Style"/>
          <w:b/>
          <w:highlight w:val="yellow"/>
        </w:rPr>
        <w:t>г.</w:t>
      </w:r>
      <w:r w:rsidR="00B53542">
        <w:rPr>
          <w:rFonts w:ascii="Bookman Old Style" w:hAnsi="Bookman Old Style"/>
          <w:b/>
        </w:rPr>
        <w:t xml:space="preserve"> ТАШКЕНТ – САМАРКДАН.</w:t>
      </w:r>
    </w:p>
    <w:p w:rsidR="001F73E4" w:rsidRDefault="004A318C" w:rsidP="004A318C">
      <w:pPr>
        <w:pStyle w:val="ListParagraph"/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Закуска и в 07:30 ч. трансфер до Ж П Гарата в Ташкент.</w:t>
      </w:r>
    </w:p>
    <w:p w:rsidR="004A318C" w:rsidRDefault="004A318C" w:rsidP="004A318C">
      <w:pPr>
        <w:pStyle w:val="ListParagraph"/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08:30 ч. отпътуване с влак към гр. Самарканд.</w:t>
      </w:r>
    </w:p>
    <w:p w:rsidR="006131C8" w:rsidRDefault="004A318C" w:rsidP="006131C8">
      <w:pPr>
        <w:pStyle w:val="ListParagraph"/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10:50 ч. пристигане в </w:t>
      </w:r>
      <w:r w:rsidRPr="00AF27B8">
        <w:rPr>
          <w:rFonts w:ascii="Bookman Old Style" w:hAnsi="Bookman Old Style"/>
          <w:b/>
        </w:rPr>
        <w:t xml:space="preserve">Самарканд </w:t>
      </w:r>
      <w:r>
        <w:rPr>
          <w:rFonts w:ascii="Bookman Old Style" w:hAnsi="Bookman Old Style"/>
          <w:lang w:val="en-US"/>
        </w:rPr>
        <w:t xml:space="preserve">– </w:t>
      </w:r>
      <w:r>
        <w:rPr>
          <w:rFonts w:ascii="Bookman Old Style" w:hAnsi="Bookman Old Style"/>
        </w:rPr>
        <w:t xml:space="preserve">вторият по големина град след столицата Ташкент. През 1369 г. градът става столица начело с </w:t>
      </w:r>
      <w:r w:rsidRPr="006131C8">
        <w:rPr>
          <w:rFonts w:ascii="Bookman Old Style" w:hAnsi="Bookman Old Style"/>
          <w:b/>
        </w:rPr>
        <w:t>Тимур</w:t>
      </w:r>
      <w:r>
        <w:rPr>
          <w:rFonts w:ascii="Bookman Old Style" w:hAnsi="Bookman Old Style"/>
        </w:rPr>
        <w:t>, тогава градът преживява своя златен век и се превръща в архитек</w:t>
      </w:r>
      <w:r w:rsidR="00AF27B8">
        <w:rPr>
          <w:rFonts w:ascii="Bookman Old Style" w:hAnsi="Bookman Old Style"/>
        </w:rPr>
        <w:t xml:space="preserve">турната перла на Централна Азия с построените от Тимур и неговите наследници </w:t>
      </w:r>
      <w:r w:rsidR="00AF27B8" w:rsidRPr="006131C8">
        <w:rPr>
          <w:rFonts w:ascii="Bookman Old Style" w:hAnsi="Bookman Old Style"/>
          <w:b/>
        </w:rPr>
        <w:t>палати, обсерватории, образователни центрове</w:t>
      </w:r>
      <w:r w:rsidR="00AF27B8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 xml:space="preserve"> </w:t>
      </w:r>
      <w:r w:rsidR="00AF27B8">
        <w:rPr>
          <w:rFonts w:ascii="Bookman Old Style" w:hAnsi="Bookman Old Style"/>
        </w:rPr>
        <w:t xml:space="preserve">Ще посетим величествената </w:t>
      </w:r>
      <w:r w:rsidR="00AF27B8" w:rsidRPr="006131C8">
        <w:rPr>
          <w:rFonts w:ascii="Bookman Old Style" w:hAnsi="Bookman Old Style"/>
          <w:b/>
        </w:rPr>
        <w:t>джамия Биби-Ханим</w:t>
      </w:r>
      <w:r w:rsidR="00AF27B8">
        <w:rPr>
          <w:rFonts w:ascii="Bookman Old Style" w:hAnsi="Bookman Old Style"/>
        </w:rPr>
        <w:t xml:space="preserve">, мавзолея </w:t>
      </w:r>
      <w:r w:rsidR="00AF27B8" w:rsidRPr="006131C8">
        <w:rPr>
          <w:rFonts w:ascii="Bookman Old Style" w:hAnsi="Bookman Old Style"/>
          <w:b/>
        </w:rPr>
        <w:t>Гур-е-Амир</w:t>
      </w:r>
      <w:r w:rsidR="00AF27B8">
        <w:rPr>
          <w:rFonts w:ascii="Bookman Old Style" w:hAnsi="Bookman Old Style"/>
        </w:rPr>
        <w:t xml:space="preserve">. Продължаваме с посещение на великолепния площад Реджистан, разположен в съцето на </w:t>
      </w:r>
      <w:r w:rsidR="00AF27B8" w:rsidRPr="006131C8">
        <w:rPr>
          <w:rFonts w:ascii="Bookman Old Style" w:hAnsi="Bookman Old Style"/>
          <w:b/>
        </w:rPr>
        <w:t>древен Сарарканд</w:t>
      </w:r>
      <w:r w:rsidR="00AF27B8">
        <w:rPr>
          <w:rFonts w:ascii="Bookman Old Style" w:hAnsi="Bookman Old Style"/>
        </w:rPr>
        <w:t xml:space="preserve">. Там ще посетим и великолепните медресета </w:t>
      </w:r>
      <w:r w:rsidR="00AF27B8" w:rsidRPr="006131C8">
        <w:rPr>
          <w:rFonts w:ascii="Bookman Old Style" w:hAnsi="Bookman Old Style"/>
          <w:b/>
        </w:rPr>
        <w:t xml:space="preserve">Улугбег, Шер-Дор </w:t>
      </w:r>
      <w:r w:rsidR="00AF27B8" w:rsidRPr="006131C8">
        <w:rPr>
          <w:rFonts w:ascii="Bookman Old Style" w:hAnsi="Bookman Old Style"/>
        </w:rPr>
        <w:t>и</w:t>
      </w:r>
      <w:r w:rsidR="00AF27B8" w:rsidRPr="006131C8">
        <w:rPr>
          <w:rFonts w:ascii="Bookman Old Style" w:hAnsi="Bookman Old Style"/>
          <w:b/>
        </w:rPr>
        <w:t xml:space="preserve"> Тиля-Кари</w:t>
      </w:r>
      <w:r w:rsidR="00AF27B8">
        <w:rPr>
          <w:rFonts w:ascii="Bookman Old Style" w:hAnsi="Bookman Old Style"/>
        </w:rPr>
        <w:t xml:space="preserve"> известни с богато позлатения си интериор. Разходката ни ще продължи с посещение на </w:t>
      </w:r>
      <w:r w:rsidR="006131C8">
        <w:rPr>
          <w:rFonts w:ascii="Bookman Old Style" w:hAnsi="Bookman Old Style"/>
        </w:rPr>
        <w:t xml:space="preserve">популярния </w:t>
      </w:r>
      <w:r w:rsidR="006131C8" w:rsidRPr="006131C8">
        <w:rPr>
          <w:rFonts w:ascii="Bookman Old Style" w:hAnsi="Bookman Old Style"/>
          <w:b/>
        </w:rPr>
        <w:t>некропол Шахи-</w:t>
      </w:r>
      <w:r w:rsidR="00AF27B8" w:rsidRPr="006131C8">
        <w:rPr>
          <w:rFonts w:ascii="Bookman Old Style" w:hAnsi="Bookman Old Style"/>
          <w:b/>
        </w:rPr>
        <w:t>Зинда</w:t>
      </w:r>
      <w:r w:rsidR="00AF27B8">
        <w:rPr>
          <w:rFonts w:ascii="Bookman Old Style" w:hAnsi="Bookman Old Style"/>
        </w:rPr>
        <w:t xml:space="preserve">, представляващ свещен ансабъл от мавзолеи. Ще посетим и </w:t>
      </w:r>
      <w:r w:rsidR="00AF27B8" w:rsidRPr="006131C8">
        <w:rPr>
          <w:rFonts w:ascii="Bookman Old Style" w:hAnsi="Bookman Old Style"/>
          <w:b/>
        </w:rPr>
        <w:t>обсерватията Улугбек</w:t>
      </w:r>
      <w:r w:rsidR="006131C8">
        <w:rPr>
          <w:rFonts w:ascii="Bookman Old Style" w:hAnsi="Bookman Old Style"/>
        </w:rPr>
        <w:t xml:space="preserve">, най-забележителната обсверватория през средновековието, изградена по заповед на един от най-забележителните учени и астрономи – Улугбек. Турът ни ще завърши с посещение на </w:t>
      </w:r>
      <w:r w:rsidR="006131C8" w:rsidRPr="006131C8">
        <w:rPr>
          <w:rFonts w:ascii="Bookman Old Style" w:hAnsi="Bookman Old Style"/>
          <w:b/>
        </w:rPr>
        <w:t>пазара Сияб</w:t>
      </w:r>
      <w:r w:rsidR="006131C8">
        <w:rPr>
          <w:rFonts w:ascii="Bookman Old Style" w:hAnsi="Bookman Old Style"/>
        </w:rPr>
        <w:t>, където можете да пазарувате и да се слеете с живота на местните.</w:t>
      </w:r>
    </w:p>
    <w:p w:rsidR="006131C8" w:rsidRDefault="006131C8" w:rsidP="006131C8">
      <w:pPr>
        <w:pStyle w:val="ListParagraph"/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19:00 ч. трансфер до ресторант с фолклорна програма, вечеря.</w:t>
      </w:r>
    </w:p>
    <w:p w:rsidR="006131C8" w:rsidRDefault="006131C8" w:rsidP="006131C8">
      <w:pPr>
        <w:pStyle w:val="ListParagraph"/>
        <w:numPr>
          <w:ilvl w:val="0"/>
          <w:numId w:val="3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21:00 ч. Настаняване в хотела (Хотел 4 *) в Самарканд.</w:t>
      </w:r>
    </w:p>
    <w:p w:rsidR="006131C8" w:rsidRDefault="006131C8" w:rsidP="006131C8">
      <w:pPr>
        <w:rPr>
          <w:rFonts w:ascii="Bookman Old Style" w:hAnsi="Bookman Old Style"/>
          <w:b/>
        </w:rPr>
      </w:pPr>
      <w:r w:rsidRPr="006131C8">
        <w:rPr>
          <w:rFonts w:ascii="Bookman Old Style" w:hAnsi="Bookman Old Style"/>
          <w:b/>
          <w:highlight w:val="yellow"/>
        </w:rPr>
        <w:t xml:space="preserve">ДЕН </w:t>
      </w:r>
      <w:r>
        <w:rPr>
          <w:rFonts w:ascii="Bookman Old Style" w:hAnsi="Bookman Old Style"/>
          <w:b/>
          <w:highlight w:val="yellow"/>
        </w:rPr>
        <w:t>4/ 11</w:t>
      </w:r>
      <w:r w:rsidRPr="006131C8">
        <w:rPr>
          <w:rFonts w:ascii="Bookman Old Style" w:hAnsi="Bookman Old Style"/>
          <w:b/>
          <w:highlight w:val="yellow"/>
        </w:rPr>
        <w:t>.10.2026 г.</w:t>
      </w:r>
      <w:r w:rsidR="00B53542">
        <w:rPr>
          <w:rFonts w:ascii="Bookman Old Style" w:hAnsi="Bookman Old Style"/>
          <w:b/>
        </w:rPr>
        <w:t xml:space="preserve"> - САМАРКДАН.</w:t>
      </w:r>
    </w:p>
    <w:p w:rsidR="006131C8" w:rsidRPr="00021735" w:rsidRDefault="00021735" w:rsidP="00021735">
      <w:pPr>
        <w:pStyle w:val="ListParagraph"/>
        <w:numPr>
          <w:ilvl w:val="0"/>
          <w:numId w:val="4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Закуска.</w:t>
      </w:r>
    </w:p>
    <w:p w:rsidR="00021735" w:rsidRPr="00021735" w:rsidRDefault="00021735" w:rsidP="00021735">
      <w:pPr>
        <w:pStyle w:val="ListParagraph"/>
        <w:numPr>
          <w:ilvl w:val="0"/>
          <w:numId w:val="4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 xml:space="preserve">09:30 ч. Отпътуване и посещение на </w:t>
      </w:r>
      <w:r w:rsidRPr="00B53542">
        <w:rPr>
          <w:rFonts w:ascii="Bookman Old Style" w:hAnsi="Bookman Old Style"/>
          <w:b/>
        </w:rPr>
        <w:t>музея Афрасийоб</w:t>
      </w:r>
      <w:r>
        <w:rPr>
          <w:rFonts w:ascii="Bookman Old Style" w:hAnsi="Bookman Old Style"/>
        </w:rPr>
        <w:t xml:space="preserve">. След това ще се отправим към едно вкусно и забавно преживяване – готварски клас на който всички ние ще участваме в приготвянето на традиционното </w:t>
      </w:r>
      <w:r w:rsidRPr="00B53542">
        <w:rPr>
          <w:rFonts w:ascii="Bookman Old Style" w:hAnsi="Bookman Old Style"/>
          <w:b/>
        </w:rPr>
        <w:t>узбекско ястие Ош (плов).</w:t>
      </w:r>
      <w:r>
        <w:rPr>
          <w:rFonts w:ascii="Bookman Old Style" w:hAnsi="Bookman Old Style"/>
        </w:rPr>
        <w:t xml:space="preserve"> След като се сготви ще се насладим на вкусния пресеш Ош.</w:t>
      </w:r>
    </w:p>
    <w:p w:rsidR="00021735" w:rsidRPr="00021735" w:rsidRDefault="00021735" w:rsidP="00021735">
      <w:pPr>
        <w:pStyle w:val="ListParagraph"/>
        <w:numPr>
          <w:ilvl w:val="0"/>
          <w:numId w:val="4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 xml:space="preserve">15:30 ч.  Потегляне към едно традиционно </w:t>
      </w:r>
      <w:r w:rsidRPr="00B53542">
        <w:rPr>
          <w:rFonts w:ascii="Bookman Old Style" w:hAnsi="Bookman Old Style"/>
          <w:b/>
        </w:rPr>
        <w:t>узбекско село – Конигил</w:t>
      </w:r>
      <w:r>
        <w:rPr>
          <w:rFonts w:ascii="Bookman Old Style" w:hAnsi="Bookman Old Style"/>
        </w:rPr>
        <w:t>. Където ще ви запознаем с местните заняти и работилница за прозиводство на хартия.</w:t>
      </w:r>
    </w:p>
    <w:p w:rsidR="00021735" w:rsidRPr="000D0515" w:rsidRDefault="00021735" w:rsidP="00021735">
      <w:pPr>
        <w:pStyle w:val="ListParagraph"/>
        <w:numPr>
          <w:ilvl w:val="0"/>
          <w:numId w:val="4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18:30 ч. Трансфер до хотела.</w:t>
      </w:r>
    </w:p>
    <w:p w:rsidR="000D0515" w:rsidRDefault="000D0515" w:rsidP="000D0515">
      <w:pPr>
        <w:pStyle w:val="ListParagraph"/>
        <w:numPr>
          <w:ilvl w:val="0"/>
          <w:numId w:val="4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По желание вечеря сет меню в хотела – пакетна цена за 5 вечери – 180 EUR/ на човек</w:t>
      </w:r>
    </w:p>
    <w:p w:rsidR="000D0515" w:rsidRPr="000D0515" w:rsidRDefault="000D0515" w:rsidP="00021735">
      <w:pPr>
        <w:pStyle w:val="ListParagraph"/>
        <w:numPr>
          <w:ilvl w:val="0"/>
          <w:numId w:val="4"/>
        </w:numPr>
        <w:rPr>
          <w:rFonts w:ascii="Bookman Old Style" w:hAnsi="Bookman Old Style"/>
        </w:rPr>
      </w:pPr>
      <w:r w:rsidRPr="000D0515">
        <w:rPr>
          <w:rFonts w:ascii="Bookman Old Style" w:hAnsi="Bookman Old Style"/>
        </w:rPr>
        <w:t>Нощувка.</w:t>
      </w:r>
    </w:p>
    <w:p w:rsidR="00021735" w:rsidRPr="00021735" w:rsidRDefault="00021735" w:rsidP="00021735">
      <w:pPr>
        <w:rPr>
          <w:rFonts w:ascii="Bookman Old Style" w:hAnsi="Bookman Old Style"/>
          <w:b/>
        </w:rPr>
      </w:pPr>
      <w:r w:rsidRPr="00021735">
        <w:rPr>
          <w:rFonts w:ascii="Bookman Old Style" w:hAnsi="Bookman Old Style"/>
          <w:b/>
          <w:highlight w:val="yellow"/>
        </w:rPr>
        <w:t xml:space="preserve">ДЕН </w:t>
      </w:r>
      <w:r>
        <w:rPr>
          <w:rFonts w:ascii="Bookman Old Style" w:hAnsi="Bookman Old Style"/>
          <w:b/>
          <w:highlight w:val="yellow"/>
        </w:rPr>
        <w:t>5/ 12</w:t>
      </w:r>
      <w:r w:rsidRPr="00021735">
        <w:rPr>
          <w:rFonts w:ascii="Bookman Old Style" w:hAnsi="Bookman Old Style"/>
          <w:b/>
          <w:highlight w:val="yellow"/>
        </w:rPr>
        <w:t>.10.2026 г.</w:t>
      </w:r>
      <w:r w:rsidR="00B53542">
        <w:rPr>
          <w:rFonts w:ascii="Bookman Old Style" w:hAnsi="Bookman Old Style"/>
          <w:b/>
        </w:rPr>
        <w:t xml:space="preserve"> – САМРКДАН – БУКХАРА.</w:t>
      </w:r>
    </w:p>
    <w:p w:rsidR="006131C8" w:rsidRDefault="00021735" w:rsidP="00021735">
      <w:pPr>
        <w:pStyle w:val="ListParagraph"/>
        <w:numPr>
          <w:ilvl w:val="0"/>
          <w:numId w:val="5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Закуска. Напускане на хотела.</w:t>
      </w:r>
    </w:p>
    <w:p w:rsidR="00021735" w:rsidRDefault="00021735" w:rsidP="00021735">
      <w:pPr>
        <w:pStyle w:val="ListParagraph"/>
        <w:numPr>
          <w:ilvl w:val="0"/>
          <w:numId w:val="5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10:00 ч. Трансфер до Ж П Гарата в Самарканд</w:t>
      </w:r>
      <w:r w:rsidR="002356AA">
        <w:rPr>
          <w:rFonts w:ascii="Bookman Old Style" w:hAnsi="Bookman Old Style"/>
        </w:rPr>
        <w:t xml:space="preserve">. </w:t>
      </w:r>
    </w:p>
    <w:p w:rsidR="002356AA" w:rsidRDefault="002356AA" w:rsidP="00021735">
      <w:pPr>
        <w:pStyle w:val="ListParagraph"/>
        <w:numPr>
          <w:ilvl w:val="0"/>
          <w:numId w:val="5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11:00 ч. Отпътуване с влак към гр. Букхара.</w:t>
      </w:r>
    </w:p>
    <w:p w:rsidR="002356AA" w:rsidRDefault="002356AA" w:rsidP="00021735">
      <w:pPr>
        <w:pStyle w:val="ListParagraph"/>
        <w:numPr>
          <w:ilvl w:val="0"/>
          <w:numId w:val="5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12:45 ч. Пристигане в </w:t>
      </w:r>
      <w:r w:rsidRPr="002356AA">
        <w:rPr>
          <w:rFonts w:ascii="Bookman Old Style" w:hAnsi="Bookman Old Style"/>
          <w:b/>
        </w:rPr>
        <w:t>гр. Букхара</w:t>
      </w:r>
      <w:r>
        <w:rPr>
          <w:rFonts w:ascii="Bookman Old Style" w:hAnsi="Bookman Old Style"/>
        </w:rPr>
        <w:t xml:space="preserve"> и без да губим време започваме с посещение на впечатляващия </w:t>
      </w:r>
      <w:r w:rsidRPr="002356AA">
        <w:rPr>
          <w:rFonts w:ascii="Bookman Old Style" w:hAnsi="Bookman Old Style"/>
          <w:b/>
        </w:rPr>
        <w:t>мавзолей на Саманидите</w:t>
      </w:r>
      <w:r>
        <w:rPr>
          <w:rFonts w:ascii="Bookman Old Style" w:hAnsi="Bookman Old Style"/>
          <w:b/>
          <w:lang w:val="en-US"/>
        </w:rPr>
        <w:t xml:space="preserve"> </w:t>
      </w:r>
      <w:r w:rsidRPr="002356AA">
        <w:rPr>
          <w:rFonts w:ascii="Bookman Old Style" w:hAnsi="Bookman Old Style"/>
          <w:lang w:val="en-US"/>
        </w:rPr>
        <w:t xml:space="preserve">(IX </w:t>
      </w:r>
      <w:r w:rsidRPr="002356AA">
        <w:rPr>
          <w:rFonts w:ascii="Bookman Old Style" w:hAnsi="Bookman Old Style"/>
        </w:rPr>
        <w:t>век</w:t>
      </w:r>
      <w:r w:rsidRPr="002356AA">
        <w:rPr>
          <w:rFonts w:ascii="Bookman Old Style" w:hAnsi="Bookman Old Style"/>
          <w:lang w:val="en-US"/>
        </w:rPr>
        <w:t>)</w:t>
      </w:r>
      <w:r>
        <w:rPr>
          <w:rFonts w:ascii="Bookman Old Style" w:hAnsi="Bookman Old Style"/>
        </w:rPr>
        <w:t xml:space="preserve"> отявлен паметник на ранносредновековната архитектура. Ще посетим още </w:t>
      </w:r>
      <w:r>
        <w:rPr>
          <w:rFonts w:ascii="Bookman Old Style" w:hAnsi="Bookman Old Style"/>
        </w:rPr>
        <w:lastRenderedPageBreak/>
        <w:t xml:space="preserve">компллекса </w:t>
      </w:r>
      <w:r w:rsidRPr="000D0515">
        <w:rPr>
          <w:rFonts w:ascii="Bookman Old Style" w:hAnsi="Bookman Old Style"/>
          <w:b/>
        </w:rPr>
        <w:t>Чашма Аюб</w:t>
      </w:r>
      <w:r>
        <w:rPr>
          <w:rFonts w:ascii="Bookman Old Style" w:hAnsi="Bookman Old Style"/>
        </w:rPr>
        <w:t xml:space="preserve">, </w:t>
      </w:r>
      <w:r w:rsidRPr="000D0515">
        <w:rPr>
          <w:rFonts w:ascii="Bookman Old Style" w:hAnsi="Bookman Old Style"/>
          <w:b/>
        </w:rPr>
        <w:t>Джамията Боло-Хауз, цитаделата Арк, бившата царска резиденция на емирите на Букхара, медресето Абдулазиз Хан, и джамията Магоки Атари.</w:t>
      </w:r>
      <w:r>
        <w:rPr>
          <w:rFonts w:ascii="Bookman Old Style" w:hAnsi="Bookman Old Style"/>
        </w:rPr>
        <w:t xml:space="preserve"> Ще посетим и специфичните търговски куполи – </w:t>
      </w:r>
      <w:r w:rsidRPr="000D0515">
        <w:rPr>
          <w:rFonts w:ascii="Bookman Old Style" w:hAnsi="Bookman Old Style"/>
          <w:b/>
        </w:rPr>
        <w:t>Токи Заргарон, Тилпак Фурушон. Разглеждане на ансамбъла Ляби Хауз, медресето Демир Диванбеги, Ханака, Кукледаш</w:t>
      </w:r>
      <w:r>
        <w:rPr>
          <w:rFonts w:ascii="Bookman Old Style" w:hAnsi="Bookman Old Style"/>
        </w:rPr>
        <w:t xml:space="preserve">. Обиколката ни завършва в комплекса </w:t>
      </w:r>
      <w:r w:rsidRPr="000D0515">
        <w:rPr>
          <w:rFonts w:ascii="Bookman Old Style" w:hAnsi="Bookman Old Style"/>
          <w:b/>
        </w:rPr>
        <w:t>Пой Калян</w:t>
      </w:r>
      <w:r>
        <w:rPr>
          <w:rFonts w:ascii="Bookman Old Style" w:hAnsi="Bookman Old Style"/>
        </w:rPr>
        <w:t xml:space="preserve"> – монументален ансабъл в сърцето на гр. Букхара, </w:t>
      </w:r>
      <w:r w:rsidR="000D0515">
        <w:rPr>
          <w:rFonts w:ascii="Bookman Old Style" w:hAnsi="Bookman Old Style"/>
        </w:rPr>
        <w:t xml:space="preserve">включващ извисяващото се минаре </w:t>
      </w:r>
      <w:r w:rsidR="000D0515" w:rsidRPr="001D75AB">
        <w:rPr>
          <w:rFonts w:ascii="Bookman Old Style" w:hAnsi="Bookman Old Style"/>
          <w:b/>
        </w:rPr>
        <w:t>Калян и медресето Мир-и-Араб</w:t>
      </w:r>
      <w:r w:rsidR="000D0515">
        <w:rPr>
          <w:rFonts w:ascii="Bookman Old Style" w:hAnsi="Bookman Old Style"/>
        </w:rPr>
        <w:t>.</w:t>
      </w:r>
    </w:p>
    <w:p w:rsidR="000D0515" w:rsidRDefault="000D0515" w:rsidP="00021735">
      <w:pPr>
        <w:pStyle w:val="ListParagraph"/>
        <w:numPr>
          <w:ilvl w:val="0"/>
          <w:numId w:val="5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18:00 ч. – Трансфер и настаняване в Хотела в Букхара (Хотел 4*).</w:t>
      </w:r>
    </w:p>
    <w:p w:rsidR="000D0515" w:rsidRPr="000D0515" w:rsidRDefault="000D0515" w:rsidP="000D0515">
      <w:pPr>
        <w:pStyle w:val="ListParagraph"/>
        <w:numPr>
          <w:ilvl w:val="0"/>
          <w:numId w:val="5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По желание вечеря сет меню в хотела – пакетна цена за 5 вечери – 180 EUR/ на човек</w:t>
      </w:r>
    </w:p>
    <w:p w:rsidR="000D0515" w:rsidRDefault="000D0515" w:rsidP="00021735">
      <w:pPr>
        <w:pStyle w:val="ListParagraph"/>
        <w:numPr>
          <w:ilvl w:val="0"/>
          <w:numId w:val="5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Нощувка.</w:t>
      </w:r>
    </w:p>
    <w:p w:rsidR="000D0515" w:rsidRDefault="000D0515" w:rsidP="000D0515">
      <w:pPr>
        <w:rPr>
          <w:rFonts w:ascii="Bookman Old Style" w:hAnsi="Bookman Old Style"/>
          <w:b/>
        </w:rPr>
      </w:pPr>
      <w:r w:rsidRPr="00021735">
        <w:rPr>
          <w:rFonts w:ascii="Bookman Old Style" w:hAnsi="Bookman Old Style"/>
          <w:b/>
          <w:highlight w:val="yellow"/>
        </w:rPr>
        <w:t xml:space="preserve">ДЕН </w:t>
      </w:r>
      <w:r>
        <w:rPr>
          <w:rFonts w:ascii="Bookman Old Style" w:hAnsi="Bookman Old Style"/>
          <w:b/>
          <w:highlight w:val="yellow"/>
        </w:rPr>
        <w:t>6/ 13</w:t>
      </w:r>
      <w:r w:rsidRPr="00021735">
        <w:rPr>
          <w:rFonts w:ascii="Bookman Old Style" w:hAnsi="Bookman Old Style"/>
          <w:b/>
          <w:highlight w:val="yellow"/>
        </w:rPr>
        <w:t>.10.2026 г.</w:t>
      </w:r>
      <w:r w:rsidR="00B53542">
        <w:rPr>
          <w:rFonts w:ascii="Bookman Old Style" w:hAnsi="Bookman Old Style"/>
          <w:b/>
        </w:rPr>
        <w:t xml:space="preserve"> БУКХАРА – ТАШКЕНТ.</w:t>
      </w:r>
    </w:p>
    <w:p w:rsidR="000D0515" w:rsidRDefault="000D0515" w:rsidP="000D0515">
      <w:pPr>
        <w:pStyle w:val="ListParagraph"/>
        <w:numPr>
          <w:ilvl w:val="0"/>
          <w:numId w:val="6"/>
        </w:numPr>
        <w:rPr>
          <w:rFonts w:ascii="Bookman Old Style" w:hAnsi="Bookman Old Style"/>
        </w:rPr>
      </w:pPr>
      <w:r w:rsidRPr="000D0515">
        <w:rPr>
          <w:rFonts w:ascii="Bookman Old Style" w:hAnsi="Bookman Old Style"/>
        </w:rPr>
        <w:t>Закуска и напускане на хотела.</w:t>
      </w:r>
      <w:r>
        <w:rPr>
          <w:rFonts w:ascii="Bookman Old Style" w:hAnsi="Bookman Old Style"/>
        </w:rPr>
        <w:t xml:space="preserve"> </w:t>
      </w:r>
    </w:p>
    <w:p w:rsidR="000D0515" w:rsidRDefault="000D0515" w:rsidP="000D0515">
      <w:pPr>
        <w:pStyle w:val="ListParagraph"/>
        <w:numPr>
          <w:ilvl w:val="0"/>
          <w:numId w:val="6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10:00 ч. се отправяме към провинцията на района Букхара, където ще посетим </w:t>
      </w:r>
      <w:r w:rsidRPr="001D75AB">
        <w:rPr>
          <w:rFonts w:ascii="Bookman Old Style" w:hAnsi="Bookman Old Style"/>
          <w:b/>
        </w:rPr>
        <w:t>мавзолея Накшбанди</w:t>
      </w:r>
      <w:r>
        <w:rPr>
          <w:rFonts w:ascii="Bookman Old Style" w:hAnsi="Bookman Old Style"/>
        </w:rPr>
        <w:t xml:space="preserve">, основател на суфиския духовен орден Накшбанди. Ще посетим и лятната резиденция на последния емир, както и къщата </w:t>
      </w:r>
      <w:r w:rsidRPr="001D75AB">
        <w:rPr>
          <w:rFonts w:ascii="Bookman Old Style" w:hAnsi="Bookman Old Style"/>
          <w:b/>
        </w:rPr>
        <w:t>музей на Файзула Ходжаев</w:t>
      </w:r>
      <w:r>
        <w:rPr>
          <w:rFonts w:ascii="Bookman Old Style" w:hAnsi="Bookman Old Style"/>
        </w:rPr>
        <w:t>.</w:t>
      </w:r>
    </w:p>
    <w:p w:rsidR="000D0515" w:rsidRDefault="000D0515" w:rsidP="000D0515">
      <w:pPr>
        <w:pStyle w:val="ListParagraph"/>
        <w:numPr>
          <w:ilvl w:val="0"/>
          <w:numId w:val="6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15:15 ч. Трансфер до Ж П Гарата на Букхара и отпътуване в 16:15 ч. към Ташкент с влак.</w:t>
      </w:r>
    </w:p>
    <w:p w:rsidR="000D0515" w:rsidRDefault="001D75AB" w:rsidP="000D0515">
      <w:pPr>
        <w:pStyle w:val="ListParagraph"/>
        <w:numPr>
          <w:ilvl w:val="0"/>
          <w:numId w:val="6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20:30 ч. Пристигане в Т</w:t>
      </w:r>
      <w:r w:rsidR="000D0515">
        <w:rPr>
          <w:rFonts w:ascii="Bookman Old Style" w:hAnsi="Bookman Old Style"/>
        </w:rPr>
        <w:t>ашкент, трансфер от ЖП Гарата до хотела. Настаняване.</w:t>
      </w:r>
    </w:p>
    <w:p w:rsidR="000D0515" w:rsidRPr="000D0515" w:rsidRDefault="000D0515" w:rsidP="000D0515">
      <w:pPr>
        <w:pStyle w:val="ListParagraph"/>
        <w:numPr>
          <w:ilvl w:val="0"/>
          <w:numId w:val="6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По желание вечеря сет меню в хотела – пакетна цена за 5 вечери – 180 EUR/ на човек</w:t>
      </w:r>
    </w:p>
    <w:p w:rsidR="001D75AB" w:rsidRDefault="001D75AB" w:rsidP="001D75AB">
      <w:pPr>
        <w:pStyle w:val="ListParagraph"/>
        <w:numPr>
          <w:ilvl w:val="0"/>
          <w:numId w:val="6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Нощувка.</w:t>
      </w:r>
    </w:p>
    <w:p w:rsidR="001D75AB" w:rsidRPr="001D75AB" w:rsidRDefault="001D75AB" w:rsidP="001D75AB">
      <w:pPr>
        <w:rPr>
          <w:rFonts w:ascii="Bookman Old Style" w:hAnsi="Bookman Old Style"/>
          <w:b/>
        </w:rPr>
      </w:pPr>
      <w:r w:rsidRPr="001D75AB">
        <w:rPr>
          <w:rFonts w:ascii="Bookman Old Style" w:hAnsi="Bookman Old Style"/>
          <w:b/>
          <w:highlight w:val="yellow"/>
        </w:rPr>
        <w:t xml:space="preserve">ДЕН </w:t>
      </w:r>
      <w:r>
        <w:rPr>
          <w:rFonts w:ascii="Bookman Old Style" w:hAnsi="Bookman Old Style"/>
          <w:b/>
          <w:highlight w:val="yellow"/>
        </w:rPr>
        <w:t>7/ 14</w:t>
      </w:r>
      <w:r w:rsidRPr="001D75AB">
        <w:rPr>
          <w:rFonts w:ascii="Bookman Old Style" w:hAnsi="Bookman Old Style"/>
          <w:b/>
          <w:highlight w:val="yellow"/>
        </w:rPr>
        <w:t>.10.2026 г.</w:t>
      </w:r>
      <w:r w:rsidR="00B53542">
        <w:rPr>
          <w:rFonts w:ascii="Bookman Old Style" w:hAnsi="Bookman Old Style"/>
          <w:b/>
        </w:rPr>
        <w:t xml:space="preserve"> -</w:t>
      </w:r>
      <w:r w:rsidR="00B53542" w:rsidRPr="00B53542">
        <w:rPr>
          <w:rFonts w:ascii="Bookman Old Style" w:hAnsi="Bookman Old Style"/>
        </w:rPr>
        <w:t xml:space="preserve"> </w:t>
      </w:r>
      <w:r w:rsidR="00B53542" w:rsidRPr="00B53542">
        <w:rPr>
          <w:rFonts w:ascii="Bookman Old Style" w:hAnsi="Bookman Old Style"/>
          <w:b/>
        </w:rPr>
        <w:t>ТАШКЕНТ.</w:t>
      </w:r>
    </w:p>
    <w:p w:rsidR="000D0515" w:rsidRDefault="001D75AB" w:rsidP="001D75AB">
      <w:pPr>
        <w:pStyle w:val="ListParagraph"/>
        <w:numPr>
          <w:ilvl w:val="0"/>
          <w:numId w:val="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Закуска.</w:t>
      </w:r>
      <w:r w:rsidR="00B53542">
        <w:rPr>
          <w:rFonts w:ascii="Bookman Old Style" w:hAnsi="Bookman Old Style"/>
        </w:rPr>
        <w:t xml:space="preserve"> </w:t>
      </w:r>
    </w:p>
    <w:p w:rsidR="001D75AB" w:rsidRDefault="001D75AB" w:rsidP="001D75AB">
      <w:pPr>
        <w:pStyle w:val="ListParagraph"/>
        <w:numPr>
          <w:ilvl w:val="0"/>
          <w:numId w:val="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В 10:00 ч. се отправяме към поредното вълнуващ</w:t>
      </w:r>
      <w:r w:rsidR="00395829">
        <w:rPr>
          <w:rFonts w:ascii="Bookman Old Style" w:hAnsi="Bookman Old Style"/>
        </w:rPr>
        <w:t xml:space="preserve">о </w:t>
      </w:r>
      <w:r>
        <w:rPr>
          <w:rFonts w:ascii="Bookman Old Style" w:hAnsi="Bookman Old Style"/>
        </w:rPr>
        <w:t xml:space="preserve">и красиво приключение - </w:t>
      </w:r>
      <w:r w:rsidRPr="00395829">
        <w:rPr>
          <w:rFonts w:ascii="Bookman Old Style" w:hAnsi="Bookman Old Style"/>
          <w:b/>
        </w:rPr>
        <w:t>планините Чимган</w:t>
      </w:r>
      <w:r>
        <w:rPr>
          <w:rFonts w:ascii="Bookman Old Style" w:hAnsi="Bookman Old Style"/>
        </w:rPr>
        <w:t>, по време на 2 –часовия преход с автобус ще се насладите на красивите планински гледки, преминавайки през малките села ще имате възможността истински да се усетите селския живот в пл</w:t>
      </w:r>
      <w:r w:rsidR="00395829">
        <w:rPr>
          <w:rFonts w:ascii="Bookman Old Style" w:hAnsi="Bookman Old Style"/>
        </w:rPr>
        <w:t xml:space="preserve">анините. Посещение на планинския </w:t>
      </w:r>
      <w:r w:rsidR="00395829" w:rsidRPr="00395829">
        <w:rPr>
          <w:rFonts w:ascii="Bookman Old Style" w:hAnsi="Bookman Old Style"/>
          <w:b/>
        </w:rPr>
        <w:t>курорт Амирсой</w:t>
      </w:r>
      <w:r w:rsidR="00395829">
        <w:rPr>
          <w:rFonts w:ascii="Bookman Old Style" w:hAnsi="Bookman Old Style"/>
        </w:rPr>
        <w:t xml:space="preserve"> и ще отидем до живописното </w:t>
      </w:r>
      <w:r w:rsidR="00395829" w:rsidRPr="00395829">
        <w:rPr>
          <w:rFonts w:ascii="Bookman Old Style" w:hAnsi="Bookman Old Style"/>
          <w:b/>
        </w:rPr>
        <w:t>езеро Чарвак</w:t>
      </w:r>
      <w:r w:rsidR="00395829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 xml:space="preserve"> </w:t>
      </w:r>
      <w:r w:rsidR="00395829">
        <w:rPr>
          <w:rFonts w:ascii="Bookman Old Style" w:hAnsi="Bookman Old Style"/>
        </w:rPr>
        <w:t>Свободно време за почивка край езерото.</w:t>
      </w:r>
    </w:p>
    <w:p w:rsidR="00395829" w:rsidRDefault="00395829" w:rsidP="001D75AB">
      <w:pPr>
        <w:pStyle w:val="ListParagraph"/>
        <w:numPr>
          <w:ilvl w:val="0"/>
          <w:numId w:val="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17:00 ч. Връщане в Ташкент.</w:t>
      </w:r>
    </w:p>
    <w:p w:rsidR="00395829" w:rsidRPr="000D0515" w:rsidRDefault="00395829" w:rsidP="00395829">
      <w:pPr>
        <w:pStyle w:val="ListParagraph"/>
        <w:numPr>
          <w:ilvl w:val="0"/>
          <w:numId w:val="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По желание вечеря сет меню в хотела – пакетна цена за 5 вечери – 180 EUR/ на човек</w:t>
      </w:r>
    </w:p>
    <w:p w:rsidR="00395829" w:rsidRDefault="00395829" w:rsidP="001D75AB">
      <w:pPr>
        <w:pStyle w:val="ListParagraph"/>
        <w:numPr>
          <w:ilvl w:val="0"/>
          <w:numId w:val="7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Нощувка.</w:t>
      </w:r>
    </w:p>
    <w:p w:rsidR="00395829" w:rsidRDefault="00395829" w:rsidP="00395829">
      <w:pPr>
        <w:rPr>
          <w:rFonts w:ascii="Bookman Old Style" w:hAnsi="Bookman Old Style"/>
          <w:b/>
        </w:rPr>
      </w:pPr>
      <w:r w:rsidRPr="00395829">
        <w:rPr>
          <w:rFonts w:ascii="Bookman Old Style" w:hAnsi="Bookman Old Style"/>
          <w:b/>
          <w:highlight w:val="yellow"/>
        </w:rPr>
        <w:t xml:space="preserve">ДЕН </w:t>
      </w:r>
      <w:r>
        <w:rPr>
          <w:rFonts w:ascii="Bookman Old Style" w:hAnsi="Bookman Old Style"/>
          <w:b/>
          <w:highlight w:val="yellow"/>
        </w:rPr>
        <w:t>8/ 15</w:t>
      </w:r>
      <w:r w:rsidRPr="00395829">
        <w:rPr>
          <w:rFonts w:ascii="Bookman Old Style" w:hAnsi="Bookman Old Style"/>
          <w:b/>
          <w:highlight w:val="yellow"/>
        </w:rPr>
        <w:t>.10.2026 г.</w:t>
      </w:r>
      <w:r w:rsidR="00B53542">
        <w:rPr>
          <w:rFonts w:ascii="Bookman Old Style" w:hAnsi="Bookman Old Style"/>
          <w:b/>
        </w:rPr>
        <w:t xml:space="preserve"> ТАШКЕНТ – ИСТАНБУЛ - ВАРНА</w:t>
      </w:r>
    </w:p>
    <w:p w:rsidR="00395829" w:rsidRPr="00395829" w:rsidRDefault="00395829" w:rsidP="00395829">
      <w:pPr>
        <w:pStyle w:val="ListParagraph"/>
        <w:numPr>
          <w:ilvl w:val="0"/>
          <w:numId w:val="8"/>
        </w:numPr>
        <w:rPr>
          <w:rFonts w:ascii="Bookman Old Style" w:hAnsi="Bookman Old Style"/>
        </w:rPr>
      </w:pPr>
      <w:r w:rsidRPr="00395829">
        <w:rPr>
          <w:rFonts w:ascii="Bookman Old Style" w:hAnsi="Bookman Old Style"/>
        </w:rPr>
        <w:t>Закуска.</w:t>
      </w:r>
    </w:p>
    <w:p w:rsidR="00395829" w:rsidRDefault="00395829" w:rsidP="00395829">
      <w:pPr>
        <w:pStyle w:val="ListParagraph"/>
        <w:numPr>
          <w:ilvl w:val="0"/>
          <w:numId w:val="8"/>
        </w:numPr>
        <w:rPr>
          <w:rFonts w:ascii="Bookman Old Style" w:hAnsi="Bookman Old Style"/>
        </w:rPr>
      </w:pPr>
      <w:r w:rsidRPr="00395829">
        <w:rPr>
          <w:rFonts w:ascii="Bookman Old Style" w:hAnsi="Bookman Old Style"/>
        </w:rPr>
        <w:t>11:30 ч. – Напускане на хотела и трансфер до Летището в Ташкент.</w:t>
      </w:r>
    </w:p>
    <w:p w:rsidR="00395829" w:rsidRPr="00395829" w:rsidRDefault="00395829" w:rsidP="00395829">
      <w:pPr>
        <w:pStyle w:val="ListParagraph"/>
        <w:numPr>
          <w:ilvl w:val="0"/>
          <w:numId w:val="8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15:15 ч. Полет Ташкент – Истанбул, кацане в Истанбул в 18:40 ч. 20:20 ч. полет Истанбул – Варна, в 21:30 ч. Кацане на Летище Варна.</w:t>
      </w:r>
    </w:p>
    <w:tbl>
      <w:tblPr>
        <w:tblW w:w="7975" w:type="dxa"/>
        <w:tblInd w:w="97" w:type="dxa"/>
        <w:tblLook w:val="04A0"/>
      </w:tblPr>
      <w:tblGrid>
        <w:gridCol w:w="6111"/>
        <w:gridCol w:w="1864"/>
      </w:tblGrid>
      <w:tr w:rsidR="00BA7260" w:rsidRPr="00BA7260" w:rsidTr="00BA7260">
        <w:trPr>
          <w:trHeight w:val="286"/>
        </w:trPr>
        <w:tc>
          <w:tcPr>
            <w:tcW w:w="7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bottom"/>
            <w:hideMark/>
          </w:tcPr>
          <w:p w:rsidR="00BA7260" w:rsidRPr="00BA7260" w:rsidRDefault="00BA7260" w:rsidP="00BA72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BA726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/>
              </w:rPr>
              <w:lastRenderedPageBreak/>
              <w:t>ПАКЕТНИ ЦЕНИ В ЕВРО/ НА ЧОВЕК</w:t>
            </w:r>
          </w:p>
        </w:tc>
      </w:tr>
      <w:tr w:rsidR="00BA7260" w:rsidRPr="00BA7260" w:rsidTr="00BA7260">
        <w:trPr>
          <w:trHeight w:val="286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260" w:rsidRPr="00BA7260" w:rsidRDefault="00BA7260" w:rsidP="00BA72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</w:pP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Пакетна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цена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на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човек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в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Двойна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стая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260" w:rsidRPr="00BA7260" w:rsidRDefault="00BA7260" w:rsidP="00BA72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</w:pPr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€       1,865 </w:t>
            </w:r>
          </w:p>
        </w:tc>
      </w:tr>
      <w:tr w:rsidR="00BA7260" w:rsidRPr="00BA7260" w:rsidTr="00BA7260">
        <w:trPr>
          <w:trHeight w:val="286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260" w:rsidRPr="00BA7260" w:rsidRDefault="00BA7260" w:rsidP="00BA72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</w:pP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Пакетна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цена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на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човек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в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Ед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Стая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260" w:rsidRPr="00BA7260" w:rsidRDefault="00BA7260" w:rsidP="00BA72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</w:pPr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€       2,175 </w:t>
            </w:r>
          </w:p>
        </w:tc>
      </w:tr>
      <w:tr w:rsidR="00BA7260" w:rsidRPr="00BA7260" w:rsidTr="00BA7260">
        <w:trPr>
          <w:trHeight w:val="286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260" w:rsidRPr="00BA7260" w:rsidRDefault="00BA7260" w:rsidP="00BA72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</w:pP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Доплащане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за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пакет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вечери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- 5 </w:t>
            </w:r>
            <w:proofErr w:type="spellStart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>бр</w:t>
            </w:r>
            <w:proofErr w:type="spellEnd"/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260" w:rsidRPr="00BA7260" w:rsidRDefault="00BA7260" w:rsidP="00BA72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</w:pPr>
            <w:r w:rsidRPr="00BA7260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US"/>
              </w:rPr>
              <w:t xml:space="preserve"> €           180 </w:t>
            </w:r>
          </w:p>
        </w:tc>
      </w:tr>
    </w:tbl>
    <w:p w:rsidR="00BA7260" w:rsidRDefault="00BA7260" w:rsidP="00BA7260">
      <w:pPr>
        <w:rPr>
          <w:rFonts w:ascii="Bookman Old Style" w:hAnsi="Bookman Old Style"/>
          <w:b/>
        </w:rPr>
      </w:pPr>
    </w:p>
    <w:p w:rsidR="00395829" w:rsidRDefault="00BA7260" w:rsidP="00BA7260">
      <w:pPr>
        <w:jc w:val="center"/>
        <w:rPr>
          <w:rFonts w:ascii="Bookman Old Style" w:hAnsi="Bookman Old Style"/>
          <w:b/>
        </w:rPr>
      </w:pPr>
      <w:r w:rsidRPr="00BA7260">
        <w:rPr>
          <w:rFonts w:ascii="Bookman Old Style" w:hAnsi="Bookman Old Style"/>
          <w:b/>
        </w:rPr>
        <w:t>ПАКЕТНАТА ЦЕНА ВКЛЮЧВА:</w:t>
      </w:r>
    </w:p>
    <w:p w:rsidR="00BA7260" w:rsidRPr="00BA7260" w:rsidRDefault="00BA7260" w:rsidP="00BA7260">
      <w:pPr>
        <w:pStyle w:val="ListParagraph"/>
        <w:numPr>
          <w:ilvl w:val="0"/>
          <w:numId w:val="9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Двупосочни самолетни билети с Турски Авиолинии: Варна – Истанбул – Ташкент – Истанбул – Варна.</w:t>
      </w:r>
    </w:p>
    <w:p w:rsidR="00BA7260" w:rsidRPr="00BA7260" w:rsidRDefault="00BA7260" w:rsidP="00BA7260">
      <w:pPr>
        <w:pStyle w:val="ListParagraph"/>
        <w:numPr>
          <w:ilvl w:val="0"/>
          <w:numId w:val="9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Включен багаж 30 кг. Чекиран и 8 кг. Ръчен, включен кетъринг по време на полетите.</w:t>
      </w:r>
    </w:p>
    <w:p w:rsidR="00BA7260" w:rsidRPr="00BA7260" w:rsidRDefault="00BA7260" w:rsidP="00BA7260">
      <w:pPr>
        <w:pStyle w:val="ListParagraph"/>
        <w:numPr>
          <w:ilvl w:val="0"/>
          <w:numId w:val="9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6 ½ Нощувки/8 дни</w:t>
      </w:r>
    </w:p>
    <w:p w:rsidR="00BA7260" w:rsidRPr="00BA7260" w:rsidRDefault="00BA7260" w:rsidP="00BA7260">
      <w:pPr>
        <w:pStyle w:val="ListParagraph"/>
        <w:numPr>
          <w:ilvl w:val="0"/>
          <w:numId w:val="9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Настаняване в 4* Хотели с включени закуски.</w:t>
      </w:r>
    </w:p>
    <w:p w:rsidR="00307039" w:rsidRPr="00307039" w:rsidRDefault="00307039" w:rsidP="00BA7260">
      <w:pPr>
        <w:pStyle w:val="ListParagraph"/>
        <w:numPr>
          <w:ilvl w:val="0"/>
          <w:numId w:val="9"/>
        </w:numPr>
        <w:rPr>
          <w:rFonts w:ascii="Bookman Old Style" w:hAnsi="Bookman Old Style"/>
        </w:rPr>
      </w:pPr>
      <w:r w:rsidRPr="00307039">
        <w:rPr>
          <w:rFonts w:ascii="Bookman Old Style" w:hAnsi="Bookman Old Style"/>
        </w:rPr>
        <w:t>Всички екскурзии описани в програмата.</w:t>
      </w:r>
    </w:p>
    <w:p w:rsidR="00BA7260" w:rsidRPr="00BA7260" w:rsidRDefault="00BA7260" w:rsidP="00BA7260">
      <w:pPr>
        <w:pStyle w:val="ListParagraph"/>
        <w:numPr>
          <w:ilvl w:val="0"/>
          <w:numId w:val="9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Всички трансфери и билети за влакове и кабинен лифт, описани в програмата.</w:t>
      </w:r>
    </w:p>
    <w:p w:rsidR="00BA7260" w:rsidRPr="00BA7260" w:rsidRDefault="00BA7260" w:rsidP="00BA7260">
      <w:pPr>
        <w:pStyle w:val="ListParagraph"/>
        <w:numPr>
          <w:ilvl w:val="0"/>
          <w:numId w:val="9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Лицензиран местен екскурзовод.</w:t>
      </w:r>
    </w:p>
    <w:p w:rsidR="00BA7260" w:rsidRPr="00BA7260" w:rsidRDefault="00BA7260" w:rsidP="00BA7260">
      <w:pPr>
        <w:pStyle w:val="ListParagraph"/>
        <w:numPr>
          <w:ilvl w:val="0"/>
          <w:numId w:val="9"/>
        </w:numPr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Водач-преводач от България, представител на Ясмин Холидейз.</w:t>
      </w:r>
    </w:p>
    <w:p w:rsidR="00BA7260" w:rsidRDefault="00307039" w:rsidP="00BA7260">
      <w:pPr>
        <w:pStyle w:val="ListParagraph"/>
        <w:numPr>
          <w:ilvl w:val="0"/>
          <w:numId w:val="9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Всички входни такси по обектите описани по програмата.</w:t>
      </w:r>
    </w:p>
    <w:p w:rsidR="00307039" w:rsidRDefault="00307039" w:rsidP="00BA7260">
      <w:pPr>
        <w:pStyle w:val="ListParagraph"/>
        <w:numPr>
          <w:ilvl w:val="0"/>
          <w:numId w:val="9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Дна вечеря в традиционен ресторант.</w:t>
      </w:r>
    </w:p>
    <w:p w:rsidR="00307039" w:rsidRDefault="00307039" w:rsidP="00BA7260">
      <w:pPr>
        <w:pStyle w:val="ListParagraph"/>
        <w:numPr>
          <w:ilvl w:val="0"/>
          <w:numId w:val="9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Един обяд по време на кулинарен тур.</w:t>
      </w:r>
    </w:p>
    <w:p w:rsidR="00307039" w:rsidRDefault="00307039" w:rsidP="00BA7260">
      <w:pPr>
        <w:pStyle w:val="ListParagraph"/>
        <w:numPr>
          <w:ilvl w:val="0"/>
          <w:numId w:val="9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Застраховка „Помощ при пътуване в чужбина”.</w:t>
      </w:r>
    </w:p>
    <w:p w:rsidR="00307039" w:rsidRDefault="00307039" w:rsidP="00307039">
      <w:pPr>
        <w:jc w:val="center"/>
        <w:rPr>
          <w:rFonts w:ascii="Bookman Old Style" w:hAnsi="Bookman Old Style"/>
          <w:b/>
        </w:rPr>
      </w:pPr>
      <w:r w:rsidRPr="00307039">
        <w:rPr>
          <w:rFonts w:ascii="Bookman Old Style" w:hAnsi="Bookman Old Style"/>
          <w:b/>
        </w:rPr>
        <w:t xml:space="preserve">ПАКЕТНАТА ЦЕНА </w:t>
      </w:r>
      <w:r>
        <w:rPr>
          <w:rFonts w:ascii="Bookman Old Style" w:hAnsi="Bookman Old Style"/>
          <w:b/>
        </w:rPr>
        <w:t xml:space="preserve">НЕ </w:t>
      </w:r>
      <w:r w:rsidRPr="00307039">
        <w:rPr>
          <w:rFonts w:ascii="Bookman Old Style" w:hAnsi="Bookman Old Style"/>
          <w:b/>
        </w:rPr>
        <w:t>ВКЛЮЧВА:</w:t>
      </w:r>
    </w:p>
    <w:p w:rsidR="00307039" w:rsidRPr="00307039" w:rsidRDefault="00307039" w:rsidP="00307039">
      <w:pPr>
        <w:pStyle w:val="ListParagraph"/>
        <w:numPr>
          <w:ilvl w:val="0"/>
          <w:numId w:val="10"/>
        </w:numPr>
        <w:rPr>
          <w:rFonts w:ascii="Bookman Old Style" w:hAnsi="Bookman Old Style"/>
        </w:rPr>
      </w:pPr>
      <w:r w:rsidRPr="00307039">
        <w:rPr>
          <w:rFonts w:ascii="Bookman Old Style" w:hAnsi="Bookman Old Style"/>
        </w:rPr>
        <w:t>Обяди и вечери, които не са описани в „ЦЕНАТА ВКЛЮЧВА”</w:t>
      </w:r>
      <w:r>
        <w:rPr>
          <w:rFonts w:ascii="Bookman Old Style" w:hAnsi="Bookman Old Style"/>
        </w:rPr>
        <w:t>.</w:t>
      </w:r>
    </w:p>
    <w:p w:rsidR="00307039" w:rsidRDefault="00307039" w:rsidP="00307039">
      <w:pPr>
        <w:pStyle w:val="ListParagraph"/>
        <w:numPr>
          <w:ilvl w:val="0"/>
          <w:numId w:val="10"/>
        </w:numPr>
        <w:rPr>
          <w:rFonts w:ascii="Bookman Old Style" w:hAnsi="Bookman Old Style"/>
        </w:rPr>
      </w:pPr>
      <w:r w:rsidRPr="00307039">
        <w:rPr>
          <w:rFonts w:ascii="Bookman Old Style" w:hAnsi="Bookman Old Style"/>
        </w:rPr>
        <w:t>Такси за фотозаснемане – където се изисква.</w:t>
      </w:r>
    </w:p>
    <w:p w:rsidR="00307039" w:rsidRDefault="00307039" w:rsidP="00307039">
      <w:pPr>
        <w:pStyle w:val="ListParagraph"/>
        <w:numPr>
          <w:ilvl w:val="0"/>
          <w:numId w:val="10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Лични разходи, бакшиши и всички разходи, които не са описани в „ЦЕНАТА ВКЛЮЧВА”.</w:t>
      </w:r>
    </w:p>
    <w:p w:rsidR="00307039" w:rsidRDefault="00307039" w:rsidP="00307039">
      <w:pPr>
        <w:jc w:val="center"/>
        <w:rPr>
          <w:rFonts w:ascii="Bookman Old Style" w:hAnsi="Bookman Old Style"/>
          <w:b/>
        </w:rPr>
      </w:pPr>
      <w:r w:rsidRPr="00307039">
        <w:rPr>
          <w:rFonts w:ascii="Bookman Old Style" w:hAnsi="Bookman Old Style"/>
          <w:b/>
        </w:rPr>
        <w:t>РЕЗЕРВАЦИИ, АНУЛАЦИИ, РАЗПЛАЩАНЕ:</w:t>
      </w:r>
    </w:p>
    <w:p w:rsidR="00307039" w:rsidRPr="0000202D" w:rsidRDefault="00307039" w:rsidP="0030703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man Old Style" w:eastAsia="Times New Roman" w:hAnsi="Bookman Old Style"/>
          <w:sz w:val="20"/>
          <w:szCs w:val="20"/>
          <w:lang w:eastAsia="bg-BG"/>
        </w:rPr>
      </w:pPr>
      <w:r w:rsidRPr="0000202D">
        <w:rPr>
          <w:rFonts w:ascii="Bookman Old Style" w:eastAsia="Times New Roman" w:hAnsi="Bookman Old Style"/>
          <w:sz w:val="20"/>
          <w:szCs w:val="20"/>
          <w:lang w:eastAsia="bg-BG"/>
        </w:rPr>
        <w:t>За резервация се изискват паспортни данни на туриста: имена изписани на латиница по задграничен паспорт, номер паспорт, ЕГН, валидност на паспорта.</w:t>
      </w:r>
    </w:p>
    <w:p w:rsidR="00307039" w:rsidRPr="0000202D" w:rsidRDefault="00307039" w:rsidP="00307039">
      <w:pPr>
        <w:spacing w:before="100" w:beforeAutospacing="1" w:after="100" w:afterAutospacing="1" w:line="240" w:lineRule="auto"/>
        <w:rPr>
          <w:rFonts w:ascii="Bookman Old Style" w:eastAsia="Times New Roman" w:hAnsi="Bookman Old Style"/>
          <w:sz w:val="20"/>
          <w:szCs w:val="20"/>
          <w:lang w:eastAsia="bg-BG"/>
        </w:rPr>
      </w:pPr>
      <w:r w:rsidRPr="0000202D">
        <w:rPr>
          <w:rFonts w:ascii="Bookman Old Style" w:eastAsia="Times New Roman" w:hAnsi="Bookman Old Style"/>
          <w:sz w:val="20"/>
          <w:szCs w:val="20"/>
          <w:lang w:eastAsia="bg-BG"/>
        </w:rPr>
        <w:t>*** В случай, че предстои подмяна и пода</w:t>
      </w:r>
      <w:r>
        <w:rPr>
          <w:rFonts w:ascii="Bookman Old Style" w:eastAsia="Times New Roman" w:hAnsi="Bookman Old Style"/>
          <w:sz w:val="20"/>
          <w:szCs w:val="20"/>
          <w:lang w:eastAsia="bg-BG"/>
        </w:rPr>
        <w:t>ване на документи за задграничен</w:t>
      </w:r>
      <w:r w:rsidRPr="0000202D">
        <w:rPr>
          <w:rFonts w:ascii="Bookman Old Style" w:eastAsia="Times New Roman" w:hAnsi="Bookman Old Style"/>
          <w:sz w:val="20"/>
          <w:szCs w:val="20"/>
          <w:lang w:eastAsia="bg-BG"/>
        </w:rPr>
        <w:t xml:space="preserve"> паспорт се предоставят първночално данни от лична карта.</w:t>
      </w:r>
    </w:p>
    <w:p w:rsidR="00307039" w:rsidRPr="0000202D" w:rsidRDefault="00307039" w:rsidP="0030703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eastAsia="Times New Roman" w:hAnsi="Bookman Old Style"/>
          <w:sz w:val="20"/>
          <w:szCs w:val="20"/>
          <w:lang w:eastAsia="bg-BG"/>
        </w:rPr>
      </w:pPr>
      <w:r w:rsidRPr="0000202D">
        <w:rPr>
          <w:rFonts w:ascii="Bookman Old Style" w:eastAsia="Times New Roman" w:hAnsi="Bookman Old Style"/>
          <w:sz w:val="20"/>
          <w:szCs w:val="20"/>
          <w:lang w:eastAsia="bg-BG"/>
        </w:rPr>
        <w:t>Цените на паке</w:t>
      </w:r>
      <w:r>
        <w:rPr>
          <w:rFonts w:ascii="Bookman Old Style" w:eastAsia="Times New Roman" w:hAnsi="Bookman Old Style"/>
          <w:sz w:val="20"/>
          <w:szCs w:val="20"/>
          <w:lang w:eastAsia="bg-BG"/>
        </w:rPr>
        <w:t>тите и екскурзиите са в Евро.</w:t>
      </w:r>
    </w:p>
    <w:p w:rsidR="00307039" w:rsidRDefault="00307039" w:rsidP="0030703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eastAsia="Times New Roman" w:hAnsi="Bookman Old Style"/>
          <w:sz w:val="20"/>
          <w:szCs w:val="20"/>
          <w:lang w:eastAsia="bg-BG"/>
        </w:rPr>
      </w:pPr>
      <w:r w:rsidRPr="00471800">
        <w:rPr>
          <w:rFonts w:ascii="Bookman Old Style" w:eastAsia="Times New Roman" w:hAnsi="Bookman Old Style"/>
          <w:sz w:val="20"/>
          <w:szCs w:val="20"/>
          <w:lang w:eastAsia="bg-BG"/>
        </w:rPr>
        <w:t>При резервация се запла</w:t>
      </w:r>
      <w:r>
        <w:rPr>
          <w:rFonts w:ascii="Bookman Old Style" w:eastAsia="Times New Roman" w:hAnsi="Bookman Old Style"/>
          <w:sz w:val="20"/>
          <w:szCs w:val="20"/>
          <w:lang w:eastAsia="bg-BG"/>
        </w:rPr>
        <w:t>щат 3</w:t>
      </w:r>
      <w:r w:rsidRPr="00471800">
        <w:rPr>
          <w:rFonts w:ascii="Bookman Old Style" w:eastAsia="Times New Roman" w:hAnsi="Bookman Old Style"/>
          <w:sz w:val="20"/>
          <w:szCs w:val="20"/>
          <w:lang w:eastAsia="bg-BG"/>
        </w:rPr>
        <w:t>0 % от пакетната цена до 72 часа след потвърждение</w:t>
      </w:r>
      <w:r w:rsidR="00876CA5">
        <w:rPr>
          <w:rFonts w:ascii="Bookman Old Style" w:eastAsia="Times New Roman" w:hAnsi="Bookman Old Style"/>
          <w:sz w:val="20"/>
          <w:szCs w:val="20"/>
          <w:lang w:eastAsia="bg-BG"/>
        </w:rPr>
        <w:t>, при минимум 45</w:t>
      </w:r>
      <w:r w:rsidRPr="00471800">
        <w:rPr>
          <w:rFonts w:ascii="Bookman Old Style" w:eastAsia="Times New Roman" w:hAnsi="Bookman Old Style"/>
          <w:sz w:val="20"/>
          <w:szCs w:val="20"/>
          <w:lang w:eastAsia="bg-BG"/>
        </w:rPr>
        <w:t xml:space="preserve"> дни преди датата на отпътуване, окончателното разплаща</w:t>
      </w:r>
      <w:r w:rsidR="00EE7C65">
        <w:rPr>
          <w:rFonts w:ascii="Bookman Old Style" w:eastAsia="Times New Roman" w:hAnsi="Bookman Old Style"/>
          <w:sz w:val="20"/>
          <w:szCs w:val="20"/>
          <w:lang w:eastAsia="bg-BG"/>
        </w:rPr>
        <w:t>не на останалите 7</w:t>
      </w:r>
      <w:r w:rsidRPr="00471800">
        <w:rPr>
          <w:rFonts w:ascii="Bookman Old Style" w:eastAsia="Times New Roman" w:hAnsi="Bookman Old Style"/>
          <w:sz w:val="20"/>
          <w:szCs w:val="20"/>
          <w:lang w:eastAsia="bg-BG"/>
        </w:rPr>
        <w:t xml:space="preserve">0% </w:t>
      </w:r>
      <w:r w:rsidR="00876CA5">
        <w:rPr>
          <w:rFonts w:ascii="Bookman Old Style" w:eastAsia="Times New Roman" w:hAnsi="Bookman Old Style"/>
          <w:sz w:val="20"/>
          <w:szCs w:val="20"/>
          <w:lang w:eastAsia="bg-BG"/>
        </w:rPr>
        <w:t>от пакетната цена се заплащат 45</w:t>
      </w:r>
      <w:r w:rsidRPr="00471800">
        <w:rPr>
          <w:rFonts w:ascii="Bookman Old Style" w:eastAsia="Times New Roman" w:hAnsi="Bookman Old Style"/>
          <w:sz w:val="20"/>
          <w:szCs w:val="20"/>
          <w:lang w:eastAsia="bg-BG"/>
        </w:rPr>
        <w:t xml:space="preserve"> дни преди отпътуване. В с</w:t>
      </w:r>
      <w:r w:rsidR="00876CA5">
        <w:rPr>
          <w:rFonts w:ascii="Bookman Old Style" w:eastAsia="Times New Roman" w:hAnsi="Bookman Old Style"/>
          <w:sz w:val="20"/>
          <w:szCs w:val="20"/>
          <w:lang w:eastAsia="bg-BG"/>
        </w:rPr>
        <w:t>лучай, че остават по-малко от 45</w:t>
      </w:r>
      <w:r w:rsidRPr="00471800">
        <w:rPr>
          <w:rFonts w:ascii="Bookman Old Style" w:eastAsia="Times New Roman" w:hAnsi="Bookman Old Style"/>
          <w:sz w:val="20"/>
          <w:szCs w:val="20"/>
          <w:lang w:eastAsia="bg-BG"/>
        </w:rPr>
        <w:t xml:space="preserve"> дни преди датата на отпътуване се заплащат 100% от пакетната цена. </w:t>
      </w:r>
    </w:p>
    <w:p w:rsidR="00307039" w:rsidRDefault="00307039" w:rsidP="00307039">
      <w:pPr>
        <w:numPr>
          <w:ilvl w:val="0"/>
          <w:numId w:val="13"/>
        </w:numPr>
        <w:spacing w:after="0" w:line="240" w:lineRule="auto"/>
        <w:rPr>
          <w:rFonts w:ascii="Bookman Old Style" w:eastAsia="Times New Roman" w:hAnsi="Bookman Old Style"/>
          <w:sz w:val="20"/>
          <w:szCs w:val="20"/>
          <w:lang w:eastAsia="bg-BG"/>
        </w:rPr>
      </w:pPr>
      <w:r w:rsidRPr="00471800">
        <w:rPr>
          <w:rFonts w:ascii="Bookman Old Style" w:eastAsia="Times New Roman" w:hAnsi="Bookman Old Style"/>
          <w:sz w:val="20"/>
          <w:szCs w:val="20"/>
          <w:lang w:eastAsia="bg-BG"/>
        </w:rPr>
        <w:t>Анулации:</w:t>
      </w:r>
    </w:p>
    <w:p w:rsidR="00307039" w:rsidRDefault="00307039" w:rsidP="00307039">
      <w:pPr>
        <w:spacing w:after="0" w:line="240" w:lineRule="auto"/>
        <w:ind w:left="360" w:firstLine="348"/>
        <w:rPr>
          <w:rFonts w:ascii="Bookman Old Style" w:eastAsia="Times New Roman" w:hAnsi="Bookman Old Style"/>
          <w:sz w:val="20"/>
          <w:szCs w:val="20"/>
          <w:lang w:eastAsia="bg-BG"/>
        </w:rPr>
      </w:pPr>
      <w:r>
        <w:rPr>
          <w:rFonts w:ascii="Bookman Old Style" w:eastAsia="Times New Roman" w:hAnsi="Bookman Old Style"/>
          <w:sz w:val="20"/>
          <w:szCs w:val="20"/>
          <w:lang w:eastAsia="bg-BG"/>
        </w:rPr>
        <w:t xml:space="preserve">3.1. </w:t>
      </w:r>
      <w:r w:rsidR="00876CA5">
        <w:rPr>
          <w:rFonts w:ascii="Bookman Old Style" w:eastAsia="Times New Roman" w:hAnsi="Bookman Old Style"/>
          <w:sz w:val="20"/>
          <w:szCs w:val="20"/>
          <w:lang w:eastAsia="bg-BG"/>
        </w:rPr>
        <w:t>Анулации направени</w:t>
      </w:r>
      <w:r w:rsidR="00EE7C65">
        <w:rPr>
          <w:rFonts w:ascii="Bookman Old Style" w:eastAsia="Times New Roman" w:hAnsi="Bookman Old Style"/>
          <w:sz w:val="20"/>
          <w:szCs w:val="20"/>
          <w:lang w:eastAsia="bg-BG"/>
        </w:rPr>
        <w:t>,</w:t>
      </w:r>
      <w:r w:rsidR="00876CA5">
        <w:rPr>
          <w:rFonts w:ascii="Bookman Old Style" w:eastAsia="Times New Roman" w:hAnsi="Bookman Old Style"/>
          <w:sz w:val="20"/>
          <w:szCs w:val="20"/>
          <w:lang w:eastAsia="bg-BG"/>
        </w:rPr>
        <w:t xml:space="preserve"> </w:t>
      </w:r>
      <w:r w:rsidR="00EE7C65">
        <w:rPr>
          <w:rFonts w:ascii="Bookman Old Style" w:eastAsia="Times New Roman" w:hAnsi="Bookman Old Style"/>
          <w:sz w:val="20"/>
          <w:szCs w:val="20"/>
          <w:lang w:eastAsia="bg-BG"/>
        </w:rPr>
        <w:t>след като е потвърдена резервацията и заплатен депозита се анулират, като се удържа такса от 20 Евро/ на турист.</w:t>
      </w:r>
    </w:p>
    <w:p w:rsidR="00307039" w:rsidRDefault="00876CA5" w:rsidP="00307039">
      <w:pPr>
        <w:spacing w:after="0" w:line="240" w:lineRule="auto"/>
        <w:ind w:left="708"/>
        <w:rPr>
          <w:rFonts w:ascii="Bookman Old Style" w:eastAsia="Times New Roman" w:hAnsi="Bookman Old Style"/>
          <w:sz w:val="20"/>
          <w:szCs w:val="20"/>
          <w:lang w:eastAsia="bg-BG"/>
        </w:rPr>
      </w:pPr>
      <w:r>
        <w:rPr>
          <w:rFonts w:ascii="Bookman Old Style" w:eastAsia="Times New Roman" w:hAnsi="Bookman Old Style"/>
          <w:sz w:val="20"/>
          <w:szCs w:val="20"/>
          <w:lang w:eastAsia="bg-BG"/>
        </w:rPr>
        <w:t xml:space="preserve">3.2. </w:t>
      </w:r>
      <w:r w:rsidR="00EE7C65">
        <w:rPr>
          <w:rFonts w:ascii="Bookman Old Style" w:eastAsia="Times New Roman" w:hAnsi="Bookman Old Style"/>
          <w:sz w:val="20"/>
          <w:szCs w:val="20"/>
          <w:lang w:eastAsia="bg-BG"/>
        </w:rPr>
        <w:t xml:space="preserve">Анулации направени от 44 или по-малко дни </w:t>
      </w:r>
      <w:r w:rsidR="00307039">
        <w:rPr>
          <w:rFonts w:ascii="Bookman Old Style" w:eastAsia="Times New Roman" w:hAnsi="Bookman Old Style"/>
          <w:sz w:val="20"/>
          <w:szCs w:val="20"/>
          <w:lang w:eastAsia="bg-BG"/>
        </w:rPr>
        <w:t>преди датата на отпътуване се</w:t>
      </w:r>
      <w:r w:rsidR="00EE7C65">
        <w:rPr>
          <w:rFonts w:ascii="Bookman Old Style" w:eastAsia="Times New Roman" w:hAnsi="Bookman Old Style"/>
          <w:sz w:val="20"/>
          <w:szCs w:val="20"/>
          <w:lang w:eastAsia="bg-BG"/>
        </w:rPr>
        <w:t xml:space="preserve"> прилага 100% неустойка на пакетната цена.</w:t>
      </w:r>
      <w:r w:rsidR="00307039">
        <w:rPr>
          <w:rFonts w:ascii="Bookman Old Style" w:eastAsia="Times New Roman" w:hAnsi="Bookman Old Style"/>
          <w:sz w:val="20"/>
          <w:szCs w:val="20"/>
          <w:lang w:eastAsia="bg-BG"/>
        </w:rPr>
        <w:t xml:space="preserve"> </w:t>
      </w:r>
    </w:p>
    <w:p w:rsidR="00307039" w:rsidRPr="0000202D" w:rsidRDefault="00EE7C65" w:rsidP="00307039">
      <w:pPr>
        <w:numPr>
          <w:ilvl w:val="0"/>
          <w:numId w:val="13"/>
        </w:numPr>
        <w:spacing w:after="0" w:line="240" w:lineRule="auto"/>
        <w:rPr>
          <w:rFonts w:ascii="Bookman Old Style" w:eastAsia="Times New Roman" w:hAnsi="Bookman Old Style"/>
          <w:sz w:val="20"/>
          <w:szCs w:val="20"/>
          <w:lang w:eastAsia="bg-BG"/>
        </w:rPr>
      </w:pPr>
      <w:r>
        <w:rPr>
          <w:rFonts w:ascii="Bookman Old Style" w:eastAsia="Times New Roman" w:hAnsi="Bookman Old Style"/>
          <w:sz w:val="20"/>
          <w:szCs w:val="20"/>
          <w:lang w:eastAsia="bg-BG"/>
        </w:rPr>
        <w:lastRenderedPageBreak/>
        <w:t>Туроператорът</w:t>
      </w:r>
      <w:r w:rsidR="00307039" w:rsidRPr="0000202D">
        <w:rPr>
          <w:rFonts w:ascii="Bookman Old Style" w:eastAsia="Times New Roman" w:hAnsi="Bookman Old Style"/>
          <w:sz w:val="20"/>
          <w:szCs w:val="20"/>
          <w:lang w:eastAsia="bg-BG"/>
        </w:rPr>
        <w:t xml:space="preserve"> си запазва правото да актуализира пакетните цени в случай, че настъпи промяна повече от 5% в цените на включените услуги.</w:t>
      </w:r>
    </w:p>
    <w:p w:rsidR="00307039" w:rsidRPr="0000202D" w:rsidRDefault="00307039" w:rsidP="0030703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eastAsia="Times New Roman" w:hAnsi="Bookman Old Style"/>
          <w:sz w:val="20"/>
          <w:szCs w:val="20"/>
          <w:lang w:eastAsia="bg-BG"/>
        </w:rPr>
      </w:pPr>
      <w:r w:rsidRPr="0000202D">
        <w:rPr>
          <w:rFonts w:ascii="Bookman Old Style" w:eastAsia="Times New Roman" w:hAnsi="Bookman Old Style"/>
          <w:sz w:val="20"/>
          <w:szCs w:val="20"/>
          <w:lang w:eastAsia="bg-BG"/>
        </w:rPr>
        <w:t>Екскурзиите включени в програмата, могат да претърпят промяна в реда и деня на изпълнение.</w:t>
      </w:r>
    </w:p>
    <w:p w:rsidR="00307039" w:rsidRPr="00EE7C65" w:rsidRDefault="00307039" w:rsidP="00EE7C65">
      <w:pPr>
        <w:spacing w:before="100" w:beforeAutospacing="1" w:after="100" w:afterAutospacing="1" w:line="240" w:lineRule="auto"/>
        <w:rPr>
          <w:rFonts w:ascii="Bookman Old Style" w:eastAsia="Times New Roman" w:hAnsi="Bookman Old Style"/>
          <w:sz w:val="20"/>
          <w:szCs w:val="20"/>
          <w:lang w:eastAsia="bg-BG"/>
        </w:rPr>
      </w:pPr>
      <w:r w:rsidRPr="0000202D">
        <w:rPr>
          <w:rFonts w:ascii="Bookman Old Style" w:eastAsia="Times New Roman" w:hAnsi="Bookman Old Style"/>
          <w:b/>
          <w:bCs/>
          <w:sz w:val="20"/>
          <w:szCs w:val="20"/>
          <w:lang w:eastAsia="bg-BG"/>
        </w:rPr>
        <w:t xml:space="preserve">Изисквания за пътуване в </w:t>
      </w:r>
      <w:r w:rsidR="00EE7C65">
        <w:rPr>
          <w:rFonts w:ascii="Bookman Old Style" w:eastAsia="Times New Roman" w:hAnsi="Bookman Old Style"/>
          <w:b/>
          <w:bCs/>
          <w:sz w:val="20"/>
          <w:szCs w:val="20"/>
          <w:lang w:eastAsia="bg-BG"/>
        </w:rPr>
        <w:t>Узбекистан</w:t>
      </w:r>
      <w:r w:rsidRPr="0000202D">
        <w:rPr>
          <w:rFonts w:ascii="Bookman Old Style" w:eastAsia="Times New Roman" w:hAnsi="Bookman Old Style"/>
          <w:b/>
          <w:bCs/>
          <w:sz w:val="20"/>
          <w:szCs w:val="20"/>
          <w:lang w:eastAsia="bg-BG"/>
        </w:rPr>
        <w:t>:</w:t>
      </w:r>
      <w:r w:rsidR="00EE7C65">
        <w:rPr>
          <w:rFonts w:ascii="Bookman Old Style" w:eastAsia="Times New Roman" w:hAnsi="Bookman Old Style"/>
          <w:b/>
          <w:bCs/>
          <w:sz w:val="20"/>
          <w:szCs w:val="20"/>
          <w:lang w:eastAsia="bg-BG"/>
        </w:rPr>
        <w:t xml:space="preserve"> </w:t>
      </w:r>
      <w:r w:rsidRPr="0000202D">
        <w:rPr>
          <w:rFonts w:ascii="Bookman Old Style" w:eastAsia="Times New Roman" w:hAnsi="Bookman Old Style"/>
          <w:sz w:val="20"/>
          <w:szCs w:val="20"/>
          <w:lang w:eastAsia="bg-BG"/>
        </w:rPr>
        <w:t xml:space="preserve">Задграничен паспорт с валидност минимум 6 месеца, след датата на напускане на </w:t>
      </w:r>
      <w:r w:rsidR="00EE7C65">
        <w:rPr>
          <w:rFonts w:ascii="Bookman Old Style" w:eastAsia="Times New Roman" w:hAnsi="Bookman Old Style"/>
          <w:sz w:val="20"/>
          <w:szCs w:val="20"/>
          <w:lang w:eastAsia="bg-BG"/>
        </w:rPr>
        <w:t>Узбекистан</w:t>
      </w:r>
      <w:r w:rsidRPr="0000202D">
        <w:rPr>
          <w:rFonts w:ascii="Bookman Old Style" w:eastAsia="Times New Roman" w:hAnsi="Bookman Old Style"/>
          <w:sz w:val="20"/>
          <w:szCs w:val="20"/>
          <w:lang w:eastAsia="bg-BG"/>
        </w:rPr>
        <w:t>. Няма визи за български граждани.</w:t>
      </w:r>
    </w:p>
    <w:p w:rsidR="00307039" w:rsidRPr="00307039" w:rsidRDefault="00307039" w:rsidP="00307039">
      <w:pPr>
        <w:rPr>
          <w:rFonts w:ascii="Bookman Old Style" w:hAnsi="Bookman Old Style"/>
        </w:rPr>
      </w:pPr>
    </w:p>
    <w:p w:rsidR="00307039" w:rsidRPr="00307039" w:rsidRDefault="00307039" w:rsidP="00307039">
      <w:pPr>
        <w:rPr>
          <w:rFonts w:ascii="Bookman Old Style" w:hAnsi="Bookman Old Style"/>
        </w:rPr>
      </w:pPr>
    </w:p>
    <w:sectPr w:rsidR="00307039" w:rsidRPr="00307039" w:rsidSect="002D7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C178B"/>
    <w:multiLevelType w:val="hybridMultilevel"/>
    <w:tmpl w:val="A4B2AC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6B3"/>
    <w:multiLevelType w:val="hybridMultilevel"/>
    <w:tmpl w:val="1BDE8C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D61DE1"/>
    <w:multiLevelType w:val="multilevel"/>
    <w:tmpl w:val="05803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8A01AC"/>
    <w:multiLevelType w:val="hybridMultilevel"/>
    <w:tmpl w:val="AD30A1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7A0001"/>
    <w:multiLevelType w:val="multilevel"/>
    <w:tmpl w:val="95BE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552711"/>
    <w:multiLevelType w:val="hybridMultilevel"/>
    <w:tmpl w:val="FA38C6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321B9C"/>
    <w:multiLevelType w:val="hybridMultilevel"/>
    <w:tmpl w:val="C3C85C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1813C5"/>
    <w:multiLevelType w:val="hybridMultilevel"/>
    <w:tmpl w:val="2A6AA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2C0625"/>
    <w:multiLevelType w:val="hybridMultilevel"/>
    <w:tmpl w:val="CCD45D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6037DE"/>
    <w:multiLevelType w:val="hybridMultilevel"/>
    <w:tmpl w:val="D8A249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7938E2"/>
    <w:multiLevelType w:val="hybridMultilevel"/>
    <w:tmpl w:val="E9F88D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034998"/>
    <w:multiLevelType w:val="hybridMultilevel"/>
    <w:tmpl w:val="325EB6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B57E6F"/>
    <w:multiLevelType w:val="hybridMultilevel"/>
    <w:tmpl w:val="78F4B5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0"/>
  </w:num>
  <w:num w:numId="5">
    <w:abstractNumId w:val="11"/>
  </w:num>
  <w:num w:numId="6">
    <w:abstractNumId w:val="6"/>
  </w:num>
  <w:num w:numId="7">
    <w:abstractNumId w:val="9"/>
  </w:num>
  <w:num w:numId="8">
    <w:abstractNumId w:val="5"/>
  </w:num>
  <w:num w:numId="9">
    <w:abstractNumId w:val="10"/>
  </w:num>
  <w:num w:numId="10">
    <w:abstractNumId w:val="12"/>
  </w:num>
  <w:num w:numId="11">
    <w:abstractNumId w:val="7"/>
  </w:num>
  <w:num w:numId="12">
    <w:abstractNumId w:val="4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7502E"/>
    <w:rsid w:val="00021735"/>
    <w:rsid w:val="000D0515"/>
    <w:rsid w:val="001D75AB"/>
    <w:rsid w:val="001F73E4"/>
    <w:rsid w:val="002356AA"/>
    <w:rsid w:val="002D7866"/>
    <w:rsid w:val="00307039"/>
    <w:rsid w:val="00390F5F"/>
    <w:rsid w:val="00395829"/>
    <w:rsid w:val="004A318C"/>
    <w:rsid w:val="006131C8"/>
    <w:rsid w:val="007828E5"/>
    <w:rsid w:val="00876CA5"/>
    <w:rsid w:val="008A4799"/>
    <w:rsid w:val="00A0635A"/>
    <w:rsid w:val="00AF27B8"/>
    <w:rsid w:val="00B24D6D"/>
    <w:rsid w:val="00B53542"/>
    <w:rsid w:val="00BA7260"/>
    <w:rsid w:val="00BC6C7D"/>
    <w:rsid w:val="00C63571"/>
    <w:rsid w:val="00E56501"/>
    <w:rsid w:val="00EE7C65"/>
    <w:rsid w:val="00F75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8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7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3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3753</TotalTime>
  <Pages>5</Pages>
  <Words>1294</Words>
  <Characters>7382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Lenovo</cp:lastModifiedBy>
  <cp:revision>5</cp:revision>
  <dcterms:created xsi:type="dcterms:W3CDTF">2026-05-23T09:35:00Z</dcterms:created>
  <dcterms:modified xsi:type="dcterms:W3CDTF">2026-05-27T14:05:00Z</dcterms:modified>
</cp:coreProperties>
</file>